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81"/>
        <w:tblW w:w="1587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951"/>
        <w:gridCol w:w="1134"/>
        <w:gridCol w:w="1701"/>
        <w:gridCol w:w="5528"/>
        <w:gridCol w:w="2127"/>
        <w:gridCol w:w="3435"/>
      </w:tblGrid>
      <w:tr w:rsidR="009A6595" w:rsidRPr="0029378C" w:rsidTr="00DD6C97">
        <w:trPr>
          <w:trHeight w:hRule="exact" w:val="340"/>
        </w:trPr>
        <w:tc>
          <w:tcPr>
            <w:tcW w:w="12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D60B87" w:rsidRDefault="004860BB" w:rsidP="00DD6C9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="009A6595"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="009A6595"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="009A6595"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9A6595" w:rsidRPr="00D60B87" w:rsidRDefault="009A6595" w:rsidP="00DD6C97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9A6595" w:rsidRPr="0029378C" w:rsidTr="00DD6C97">
        <w:trPr>
          <w:trHeight w:hRule="exact" w:val="34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941B22" w:rsidRDefault="009A6595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6595" w:rsidRPr="00D60B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AGRONOMIA TERRITORIALE ED ECOSISTEMI FORESTALI</w:t>
            </w:r>
          </w:p>
        </w:tc>
      </w:tr>
      <w:tr w:rsidR="004860BB" w:rsidRPr="0029378C" w:rsidTr="00DD6C97">
        <w:trPr>
          <w:trHeight w:hRule="exact" w:val="45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4860BB" w:rsidRPr="00A563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6387" w:rsidRPr="00A56387" w:rsidRDefault="00470DFA" w:rsidP="00DD6C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</w:t>
            </w:r>
            <w:r w:rsidR="00A56387">
              <w:rPr>
                <w:rFonts w:ascii="Calibri" w:eastAsia="Calibri" w:hAnsi="Calibri" w:cs="Times New Roman"/>
              </w:rPr>
              <w:t xml:space="preserve"> in</w:t>
            </w:r>
            <w:r w:rsidR="00312BF6" w:rsidRPr="00312BF6">
              <w:rPr>
                <w:rFonts w:ascii="Calibri" w:eastAsia="Calibri" w:hAnsi="Calibri" w:cs="Times New Roman"/>
              </w:rPr>
              <w:t xml:space="preserve"> Scienz</w:t>
            </w:r>
            <w:r w:rsidR="00A56387">
              <w:rPr>
                <w:rFonts w:ascii="Calibri" w:eastAsia="Calibri" w:hAnsi="Calibri" w:cs="Times New Roman"/>
              </w:rPr>
              <w:t>e</w:t>
            </w:r>
            <w:r w:rsidR="00312BF6" w:rsidRPr="00312BF6">
              <w:rPr>
                <w:rFonts w:ascii="Calibri" w:eastAsia="Calibri" w:hAnsi="Calibri" w:cs="Times New Roman"/>
              </w:rPr>
              <w:t xml:space="preserve"> e Tecnologia</w:t>
            </w:r>
            <w:r w:rsidR="00A56387">
              <w:rPr>
                <w:rFonts w:ascii="Calibri" w:eastAsia="Calibri" w:hAnsi="Calibri" w:cs="Times New Roman"/>
              </w:rPr>
              <w:t xml:space="preserve"> (</w:t>
            </w:r>
            <w:r w:rsidR="00A72069" w:rsidRPr="006D7AF5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 w:rsidR="00A7206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4860BB" w:rsidRPr="00D60B87" w:rsidRDefault="004860BB" w:rsidP="00DD6C97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</w:tc>
      </w:tr>
      <w:tr w:rsidR="0029378C" w:rsidRPr="0029378C" w:rsidTr="00DD6C97">
        <w:trPr>
          <w:trHeight w:hRule="exact" w:val="340"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29378C" w:rsidRPr="00D60B87" w:rsidRDefault="004860BB" w:rsidP="00DD6C97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941B22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</w:t>
            </w:r>
            <w:r w:rsidR="008F5070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V ^  ANNO</w:t>
            </w:r>
          </w:p>
        </w:tc>
      </w:tr>
      <w:tr w:rsidR="005253C5" w:rsidRPr="0029378C" w:rsidTr="00DD6C97">
        <w:trPr>
          <w:trHeight w:hRule="exact" w:val="340"/>
        </w:trPr>
        <w:tc>
          <w:tcPr>
            <w:tcW w:w="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DD6C97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5253C5" w:rsidRPr="0029378C" w:rsidTr="00DD6C97">
        <w:trPr>
          <w:trHeight w:val="6805"/>
        </w:trPr>
        <w:tc>
          <w:tcPr>
            <w:tcW w:w="47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E4A2F" w:rsidRDefault="001E4A2F" w:rsidP="00DD6C97">
            <w:pPr>
              <w:spacing w:after="0"/>
              <w:rPr>
                <w:sz w:val="20"/>
                <w:szCs w:val="20"/>
              </w:rPr>
            </w:pP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CE7410">
              <w:rPr>
                <w:sz w:val="20"/>
                <w:szCs w:val="20"/>
              </w:rPr>
              <w:t>efinire le caratteristiche territoriali, ambientali ed agro</w:t>
            </w:r>
            <w:r>
              <w:rPr>
                <w:sz w:val="20"/>
                <w:szCs w:val="20"/>
              </w:rPr>
              <w:t>-</w:t>
            </w:r>
            <w:r w:rsidRPr="00CE7410">
              <w:rPr>
                <w:sz w:val="20"/>
                <w:szCs w:val="20"/>
              </w:rPr>
              <w:t>produttive di una zona attraverso l’utilizzazione di carte tematiche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CE7410">
              <w:rPr>
                <w:sz w:val="20"/>
                <w:szCs w:val="20"/>
              </w:rPr>
              <w:t>ollaborare nella realizzazione di carte d’uso del territorio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CE7410">
              <w:rPr>
                <w:sz w:val="20"/>
                <w:szCs w:val="20"/>
              </w:rPr>
              <w:t>nterpretare gli aspetti della multifunzionalità individuati dalle politiche comunitarie ed articolare le provvidenze previste per i processi adattativi e migliorativi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nel riscontro della qualità ambientale prevedendo interventi di miglioramento e di difesa nelle situazioni di rischio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favorendo attività integrative delle aziende agrarie mediante realizzazioni di agriturismi, ecoturismi, turismo culturale e folkloristico</w:t>
            </w:r>
            <w:r w:rsidR="005253C5">
              <w:rPr>
                <w:sz w:val="20"/>
                <w:szCs w:val="20"/>
              </w:rPr>
              <w:t>.</w:t>
            </w:r>
          </w:p>
          <w:p w:rsidR="00CE7410" w:rsidRPr="00CE7410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CE7410">
              <w:rPr>
                <w:sz w:val="20"/>
                <w:szCs w:val="20"/>
              </w:rPr>
              <w:t>revedere realizzazioni di strutture di verde urbano, di miglioramento delle condizioni delle aree protette, di parchi e giardini</w:t>
            </w:r>
            <w:r w:rsidR="005253C5">
              <w:rPr>
                <w:sz w:val="20"/>
                <w:szCs w:val="20"/>
              </w:rPr>
              <w:t>.</w:t>
            </w:r>
          </w:p>
          <w:p w:rsidR="0029378C" w:rsidRDefault="00CE7410" w:rsidP="00DD6C9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CE7410">
              <w:rPr>
                <w:sz w:val="20"/>
                <w:szCs w:val="20"/>
              </w:rPr>
              <w:t>tilizzare i principali concetti relativi all'economia e all'organizzazione dei processi produttivi e dei servizi</w:t>
            </w:r>
            <w:r w:rsidR="001D2411">
              <w:rPr>
                <w:sz w:val="20"/>
                <w:szCs w:val="20"/>
              </w:rPr>
              <w:t>.</w:t>
            </w:r>
          </w:p>
          <w:p w:rsidR="00991855" w:rsidRPr="0029378C" w:rsidRDefault="00991855" w:rsidP="00DD6C97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>
              <w:rPr>
                <w:sz w:val="20"/>
                <w:szCs w:val="20"/>
              </w:rPr>
              <w:t>Tutto ciò tramite anche le attività di alternanza scuola lavoro.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253C5" w:rsidRDefault="0055586E" w:rsidP="00DD6C97">
            <w:pPr>
              <w:spacing w:after="0" w:line="240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</w:pPr>
            <w:r w:rsidRPr="0055586E"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  <w:t>Quinto anno</w:t>
            </w:r>
          </w:p>
          <w:p w:rsidR="005D7555" w:rsidRDefault="005D7555" w:rsidP="00DD6C97">
            <w:pPr>
              <w:spacing w:after="0" w:line="240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</w:pPr>
          </w:p>
          <w:p w:rsidR="0055586E" w:rsidRDefault="0055586E" w:rsidP="00DD6C97">
            <w:pPr>
              <w:spacing w:after="0" w:line="240" w:lineRule="auto"/>
              <w:rPr>
                <w:sz w:val="20"/>
                <w:szCs w:val="20"/>
              </w:rPr>
            </w:pPr>
            <w:r w:rsidRPr="0096732D">
              <w:rPr>
                <w:sz w:val="20"/>
                <w:szCs w:val="20"/>
              </w:rPr>
              <w:t>Ecologia e selvicoltura.</w:t>
            </w:r>
            <w:r w:rsidR="0096732D">
              <w:rPr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  <w:r w:rsidRPr="0096732D">
              <w:rPr>
                <w:sz w:val="20"/>
                <w:szCs w:val="20"/>
              </w:rPr>
              <w:t xml:space="preserve">Principi di assetto del territorio. </w:t>
            </w:r>
            <w:r w:rsidR="008471F3" w:rsidRPr="0096732D">
              <w:rPr>
                <w:sz w:val="20"/>
                <w:szCs w:val="20"/>
              </w:rPr>
              <w:t xml:space="preserve">                                                                                                         </w:t>
            </w:r>
            <w:r w:rsidRPr="0096732D">
              <w:rPr>
                <w:sz w:val="20"/>
                <w:szCs w:val="20"/>
              </w:rPr>
              <w:t xml:space="preserve">Tecniche di agricoltura montana. </w:t>
            </w:r>
            <w:r w:rsidR="008471F3" w:rsidRPr="0096732D">
              <w:rPr>
                <w:sz w:val="20"/>
                <w:szCs w:val="20"/>
              </w:rPr>
              <w:t xml:space="preserve">                                                                                                  </w:t>
            </w:r>
            <w:r w:rsidRPr="0096732D">
              <w:rPr>
                <w:sz w:val="20"/>
                <w:szCs w:val="20"/>
              </w:rPr>
              <w:t>Tecniche di arboricoltura da legno.</w:t>
            </w:r>
            <w:r w:rsidR="0096732D" w:rsidRPr="0096732D">
              <w:rPr>
                <w:sz w:val="20"/>
                <w:szCs w:val="20"/>
              </w:rPr>
              <w:t xml:space="preserve">                                                                             Interventi di recupero di aree degradate.                                                            Interventi nel verde pubblico e privato.                                               </w:t>
            </w:r>
            <w:r w:rsidR="0096732D">
              <w:rPr>
                <w:sz w:val="20"/>
                <w:szCs w:val="20"/>
              </w:rPr>
              <w:t xml:space="preserve">                      </w:t>
            </w:r>
            <w:r w:rsidR="0096732D" w:rsidRPr="0096732D">
              <w:rPr>
                <w:sz w:val="20"/>
                <w:szCs w:val="20"/>
              </w:rPr>
              <w:t xml:space="preserve">      Fattori ambientali agenti </w:t>
            </w:r>
            <w:r w:rsidR="0096732D" w:rsidRPr="00A66605">
              <w:rPr>
                <w:sz w:val="20"/>
                <w:szCs w:val="20"/>
              </w:rPr>
              <w:t>sulle associazioni vegetali</w:t>
            </w:r>
            <w:r w:rsidR="0096732D" w:rsidRPr="0096732D">
              <w:t>.</w:t>
            </w:r>
            <w:r w:rsidR="0096732D">
              <w:t xml:space="preserve">                              </w:t>
            </w:r>
            <w:r w:rsidR="0096732D" w:rsidRPr="0096732D">
              <w:t xml:space="preserve"> </w:t>
            </w:r>
            <w:r w:rsidR="0096732D" w:rsidRPr="0096732D">
              <w:rPr>
                <w:sz w:val="20"/>
                <w:szCs w:val="20"/>
              </w:rPr>
              <w:t xml:space="preserve">Produttività delle diverse associazioni vegetali.                                          </w:t>
            </w:r>
            <w:r w:rsidR="002E1F3F">
              <w:rPr>
                <w:sz w:val="20"/>
                <w:szCs w:val="20"/>
              </w:rPr>
              <w:t xml:space="preserve">                   </w:t>
            </w:r>
            <w:r w:rsidR="0096732D" w:rsidRPr="0096732D">
              <w:rPr>
                <w:sz w:val="20"/>
                <w:szCs w:val="20"/>
              </w:rPr>
              <w:t xml:space="preserve">      Ruolo dei boschi nella regimazione idrica.</w:t>
            </w:r>
            <w:r w:rsidR="0096732D">
              <w:rPr>
                <w:sz w:val="20"/>
                <w:szCs w:val="20"/>
              </w:rPr>
              <w:t xml:space="preserve">                                                                               </w:t>
            </w:r>
            <w:r w:rsidR="0096732D" w:rsidRPr="0096732D">
              <w:rPr>
                <w:sz w:val="20"/>
                <w:szCs w:val="20"/>
              </w:rPr>
              <w:t>Criteri di prevenzione e protezione relativi alla gestione delle operazioni colturali manuali e meccaniche</w:t>
            </w:r>
          </w:p>
          <w:p w:rsidR="004930B2" w:rsidRDefault="008F5070" w:rsidP="00DD6C9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Micropropagazione  </w:t>
            </w:r>
          </w:p>
          <w:p w:rsidR="008F5070" w:rsidRDefault="008F5070" w:rsidP="00DD6C9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Tecniche pratiche nel laboratorio di micropropagazione;</w:t>
            </w:r>
          </w:p>
          <w:p w:rsidR="009A6595" w:rsidRDefault="009A6595" w:rsidP="00DD6C97">
            <w:pPr>
              <w:spacing w:after="0" w:line="240" w:lineRule="auto"/>
              <w:rPr>
                <w:sz w:val="20"/>
                <w:szCs w:val="20"/>
              </w:rPr>
            </w:pPr>
          </w:p>
          <w:p w:rsidR="002C0F56" w:rsidRDefault="002C0F56" w:rsidP="00DD6C97">
            <w:pPr>
              <w:spacing w:after="0" w:line="240" w:lineRule="auto"/>
              <w:rPr>
                <w:sz w:val="20"/>
                <w:szCs w:val="20"/>
              </w:rPr>
            </w:pPr>
          </w:p>
          <w:p w:rsidR="002C0F56" w:rsidRPr="0029378C" w:rsidRDefault="002C0F56" w:rsidP="00DD6C97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5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45BB0" w:rsidRDefault="00D45BB0" w:rsidP="00DD6C97">
            <w:pPr>
              <w:spacing w:after="0" w:line="240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</w:pPr>
            <w:r w:rsidRPr="0055586E"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  <w:t>Quinto anno</w:t>
            </w:r>
          </w:p>
          <w:p w:rsidR="005D7555" w:rsidRDefault="005D7555" w:rsidP="005D7555">
            <w:pPr>
              <w:spacing w:after="0" w:line="240" w:lineRule="auto"/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</w:pPr>
          </w:p>
          <w:p w:rsidR="00D45BB0" w:rsidRPr="005B41CF" w:rsidRDefault="00D45BB0" w:rsidP="00DD6C97">
            <w:pPr>
              <w:spacing w:after="0"/>
              <w:rPr>
                <w:sz w:val="20"/>
                <w:szCs w:val="20"/>
              </w:rPr>
            </w:pPr>
            <w:r w:rsidRPr="005B41CF">
              <w:rPr>
                <w:sz w:val="20"/>
                <w:szCs w:val="20"/>
              </w:rPr>
              <w:t>Analizzare le relazioni ambiente-soprassuolo boschivi e forestali.                                                             Identificare le condizioni di stabilità.</w:t>
            </w:r>
          </w:p>
          <w:p w:rsidR="00D45BB0" w:rsidRPr="000A39F2" w:rsidRDefault="00D45BB0" w:rsidP="00DD6C97">
            <w:pPr>
              <w:spacing w:after="0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Definire i fattori che regolano gli equilibri idrogeologici</w:t>
            </w:r>
            <w:r w:rsidR="005253C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                                 </w:t>
            </w:r>
            <w:r w:rsidRPr="000A39F2">
              <w:rPr>
                <w:sz w:val="20"/>
                <w:szCs w:val="20"/>
              </w:rPr>
              <w:t>Progettare e realizzare interventi di recupero in aree degradate.</w:t>
            </w:r>
          </w:p>
          <w:p w:rsidR="00D45BB0" w:rsidRPr="000A39F2" w:rsidRDefault="00D45BB0" w:rsidP="00DD6C97">
            <w:pPr>
              <w:spacing w:after="0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Progettare e realizzare interventi di recupero di verde pubblico e privato.</w:t>
            </w:r>
          </w:p>
          <w:p w:rsidR="00D45BB0" w:rsidRPr="000A39F2" w:rsidRDefault="00D45BB0" w:rsidP="00DD6C97">
            <w:pPr>
              <w:spacing w:after="0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Operare nel rispetto delle norme relative alla sicurezza ambientale e della tutela della salute.</w:t>
            </w:r>
          </w:p>
          <w:p w:rsidR="00D45BB0" w:rsidRPr="00D45BB0" w:rsidRDefault="00D45BB0" w:rsidP="00DD6C97">
            <w:pPr>
              <w:spacing w:after="0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Individuare procedure operative preventive e DPI specifici per le singole attività</w:t>
            </w:r>
          </w:p>
          <w:p w:rsidR="00D45BB0" w:rsidRPr="00D45BB0" w:rsidRDefault="00D45BB0" w:rsidP="00DD6C97">
            <w:pPr>
              <w:spacing w:after="0"/>
              <w:rPr>
                <w:sz w:val="20"/>
                <w:szCs w:val="20"/>
              </w:rPr>
            </w:pPr>
          </w:p>
          <w:p w:rsidR="00D45BB0" w:rsidRDefault="00D45BB0" w:rsidP="00DD6C97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D45BB0" w:rsidRPr="0029378C" w:rsidRDefault="00D45BB0" w:rsidP="00DD6C97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29378C" w:rsidRPr="0029378C" w:rsidTr="00DD6C97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Pr="001F7E65">
              <w:rPr>
                <w:sz w:val="18"/>
                <w:szCs w:val="18"/>
              </w:rPr>
              <w:t>Studi professionali agronomi</w:t>
            </w:r>
          </w:p>
        </w:tc>
      </w:tr>
      <w:tr w:rsidR="0029378C" w:rsidRPr="0029378C" w:rsidTr="00DD6C97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29378C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9378C" w:rsidRPr="0029378C" w:rsidRDefault="008E5098" w:rsidP="00DD6C97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Matematica e scienze integrate Fisica e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B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iologia </w:t>
            </w:r>
            <w:r w:rsidR="00DB50FA">
              <w:rPr>
                <w:rFonts w:eastAsia="Calibri" w:cs="Arial"/>
                <w:sz w:val="20"/>
                <w:szCs w:val="20"/>
                <w:lang w:eastAsia="it-IT"/>
              </w:rPr>
              <w:t>più t</w:t>
            </w:r>
            <w:r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 w:rsidR="00DB50FA">
              <w:rPr>
                <w:rFonts w:eastAsia="Calibri" w:cs="Calibri"/>
                <w:sz w:val="20"/>
                <w:szCs w:val="20"/>
                <w:lang w:eastAsia="it-IT"/>
              </w:rPr>
              <w:t>i</w:t>
            </w:r>
          </w:p>
        </w:tc>
      </w:tr>
      <w:tr w:rsidR="0072719E" w:rsidRPr="0029378C" w:rsidTr="00122E47">
        <w:trPr>
          <w:cantSplit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. Per gli alunni che rientrano nella categoria BES il curricolo tenderà a :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proofErr w:type="spellStart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Orizontalità</w:t>
            </w:r>
            <w:proofErr w:type="spellEnd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:  Teatro in lingua</w:t>
            </w:r>
          </w:p>
          <w:p w:rsidR="0072719E" w:rsidRP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                  Cinema</w:t>
            </w:r>
          </w:p>
          <w:p w:rsidR="0072719E" w:rsidRDefault="0072719E" w:rsidP="0072719E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         </w:t>
            </w:r>
            <w:r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 xml:space="preserve">         Attività Laboratoriale</w:t>
            </w:r>
          </w:p>
          <w:p w:rsidR="0072719E" w:rsidRDefault="0072719E" w:rsidP="00DD6C97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</w:p>
          <w:p w:rsidR="0072719E" w:rsidRPr="002938F6" w:rsidRDefault="0072719E" w:rsidP="00DD6C97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tbl>
      <w:tblPr>
        <w:tblStyle w:val="Grigliatabella"/>
        <w:tblW w:w="15728" w:type="dxa"/>
        <w:tblInd w:w="-34" w:type="dxa"/>
        <w:tblLook w:val="04A0"/>
      </w:tblPr>
      <w:tblGrid>
        <w:gridCol w:w="3261"/>
        <w:gridCol w:w="4111"/>
        <w:gridCol w:w="2693"/>
        <w:gridCol w:w="2410"/>
        <w:gridCol w:w="3253"/>
      </w:tblGrid>
      <w:tr w:rsidR="00276D53" w:rsidRPr="00276D53" w:rsidTr="004C652B">
        <w:tc>
          <w:tcPr>
            <w:tcW w:w="1006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EA5F20" w:rsidP="00DD6C97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 w:rsidR="00276D53" w:rsidRPr="00276D53">
              <w:rPr>
                <w:b/>
                <w:sz w:val="24"/>
                <w:szCs w:val="24"/>
              </w:rPr>
              <w:t>EZIONE B: Evidenze e compiti significativi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276D53" w:rsidRPr="00276D53" w:rsidRDefault="00276D53" w:rsidP="007C297C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76D53" w:rsidRPr="00276D53" w:rsidRDefault="00276D53" w:rsidP="00276D53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 xml:space="preserve"> V</w:t>
            </w:r>
            <w:r w:rsidR="007B2F01">
              <w:rPr>
                <w:b/>
                <w:sz w:val="24"/>
                <w:szCs w:val="24"/>
              </w:rPr>
              <w:t>^</w:t>
            </w:r>
            <w:r w:rsidRPr="00276D53">
              <w:rPr>
                <w:b/>
                <w:sz w:val="24"/>
                <w:szCs w:val="24"/>
              </w:rPr>
              <w:t xml:space="preserve"> ANNO</w:t>
            </w:r>
          </w:p>
        </w:tc>
      </w:tr>
      <w:tr w:rsidR="001E27B6" w:rsidRPr="00276D53" w:rsidTr="00A81F70">
        <w:trPr>
          <w:trHeight w:hRule="exact" w:val="397"/>
        </w:trPr>
        <w:tc>
          <w:tcPr>
            <w:tcW w:w="3261" w:type="dxa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2467" w:type="dxa"/>
            <w:gridSpan w:val="4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1E27B6" w:rsidRPr="00276D53" w:rsidRDefault="001E27B6" w:rsidP="001E27B6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C0555E" w:rsidRPr="00276D53" w:rsidTr="006E200B">
        <w:tc>
          <w:tcPr>
            <w:tcW w:w="7372" w:type="dxa"/>
            <w:gridSpan w:val="2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8356" w:type="dxa"/>
            <w:gridSpan w:val="3"/>
            <w:shd w:val="clear" w:color="auto" w:fill="FDE9D9" w:themeFill="accent6" w:themeFillTint="33"/>
          </w:tcPr>
          <w:p w:rsidR="00C0555E" w:rsidRPr="00276D53" w:rsidRDefault="00C0555E" w:rsidP="00276D53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3102C6" w:rsidRPr="00F65690" w:rsidRDefault="00C2018A" w:rsidP="002E5D69">
            <w:pPr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Gestire a</w:t>
            </w:r>
            <w:r w:rsidR="003102C6" w:rsidRPr="00F65690">
              <w:rPr>
                <w:sz w:val="20"/>
                <w:szCs w:val="20"/>
              </w:rPr>
              <w:t xml:space="preserve"> fini produttivi</w:t>
            </w:r>
            <w:r w:rsidRPr="00F65690">
              <w:rPr>
                <w:sz w:val="20"/>
                <w:szCs w:val="20"/>
              </w:rPr>
              <w:t xml:space="preserve"> </w:t>
            </w:r>
            <w:r w:rsidR="00B557C1" w:rsidRPr="00F65690">
              <w:rPr>
                <w:sz w:val="20"/>
                <w:szCs w:val="20"/>
              </w:rPr>
              <w:t xml:space="preserve"> le </w:t>
            </w:r>
            <w:r w:rsidR="006E200B">
              <w:rPr>
                <w:sz w:val="20"/>
                <w:szCs w:val="20"/>
              </w:rPr>
              <w:t>risorse</w:t>
            </w:r>
            <w:r w:rsidR="00B557C1" w:rsidRPr="00F65690">
              <w:rPr>
                <w:sz w:val="20"/>
                <w:szCs w:val="20"/>
              </w:rPr>
              <w:t xml:space="preserve"> ambientali (</w:t>
            </w:r>
            <w:r w:rsidRPr="00F65690">
              <w:rPr>
                <w:sz w:val="20"/>
                <w:szCs w:val="20"/>
              </w:rPr>
              <w:t xml:space="preserve"> fertilità del terreno,  acqua, luce</w:t>
            </w:r>
            <w:r w:rsidR="006E200B">
              <w:rPr>
                <w:sz w:val="20"/>
                <w:szCs w:val="20"/>
              </w:rPr>
              <w:t xml:space="preserve">, </w:t>
            </w:r>
            <w:r w:rsidRPr="00F65690">
              <w:rPr>
                <w:sz w:val="20"/>
                <w:szCs w:val="20"/>
              </w:rPr>
              <w:t xml:space="preserve"> calore</w:t>
            </w:r>
            <w:r w:rsidR="003102C6" w:rsidRPr="00F65690">
              <w:rPr>
                <w:sz w:val="20"/>
                <w:szCs w:val="20"/>
              </w:rPr>
              <w:t xml:space="preserve"> </w:t>
            </w:r>
            <w:r w:rsidR="00F65690" w:rsidRPr="00F65690">
              <w:rPr>
                <w:sz w:val="20"/>
                <w:szCs w:val="20"/>
              </w:rPr>
              <w:t xml:space="preserve"> </w:t>
            </w:r>
            <w:r w:rsidR="00B557C1" w:rsidRPr="00F65690">
              <w:rPr>
                <w:sz w:val="20"/>
                <w:szCs w:val="20"/>
              </w:rPr>
              <w:t>ecc</w:t>
            </w:r>
            <w:r w:rsidR="00F65690" w:rsidRPr="00F65690">
              <w:rPr>
                <w:sz w:val="20"/>
                <w:szCs w:val="20"/>
              </w:rPr>
              <w:t>.</w:t>
            </w:r>
            <w:r w:rsidR="00B557C1" w:rsidRPr="00F65690">
              <w:rPr>
                <w:sz w:val="20"/>
                <w:szCs w:val="20"/>
              </w:rPr>
              <w:t>) di un territorio</w:t>
            </w:r>
            <w:r w:rsidR="00F01E92" w:rsidRPr="00F65690">
              <w:rPr>
                <w:sz w:val="20"/>
                <w:szCs w:val="20"/>
              </w:rPr>
              <w:t>.</w:t>
            </w: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3245C5" w:rsidRPr="00F65690" w:rsidRDefault="003245C5" w:rsidP="002E5D69">
            <w:pPr>
              <w:rPr>
                <w:i/>
                <w:sz w:val="20"/>
                <w:szCs w:val="20"/>
              </w:rPr>
            </w:pPr>
          </w:p>
          <w:p w:rsidR="00CB192E" w:rsidRPr="00F65690" w:rsidRDefault="003245C5" w:rsidP="002E5D69">
            <w:pPr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>Relazionare su</w:t>
            </w:r>
            <w:r w:rsidR="003102C6" w:rsidRPr="00F65690">
              <w:rPr>
                <w:i/>
                <w:sz w:val="20"/>
                <w:szCs w:val="20"/>
              </w:rPr>
              <w:t xml:space="preserve">lle caratteristiche pedoclimatiche </w:t>
            </w:r>
            <w:r w:rsidRPr="00F65690">
              <w:rPr>
                <w:i/>
                <w:sz w:val="20"/>
                <w:szCs w:val="20"/>
              </w:rPr>
              <w:t xml:space="preserve"> </w:t>
            </w:r>
            <w:r w:rsidR="00E46F9B">
              <w:rPr>
                <w:i/>
                <w:sz w:val="20"/>
                <w:szCs w:val="20"/>
              </w:rPr>
              <w:t xml:space="preserve">DI </w:t>
            </w:r>
            <w:r w:rsidRPr="00F65690">
              <w:rPr>
                <w:i/>
                <w:sz w:val="20"/>
                <w:szCs w:val="20"/>
              </w:rPr>
              <w:t xml:space="preserve">un’area territoriale nota motivando </w:t>
            </w:r>
            <w:r w:rsidR="00F01E92" w:rsidRPr="00F65690">
              <w:rPr>
                <w:i/>
                <w:sz w:val="20"/>
                <w:szCs w:val="20"/>
              </w:rPr>
              <w:t xml:space="preserve">le possibili </w:t>
            </w:r>
            <w:r w:rsidRPr="00F65690">
              <w:rPr>
                <w:i/>
                <w:sz w:val="20"/>
                <w:szCs w:val="20"/>
              </w:rPr>
              <w:t xml:space="preserve"> scelt</w:t>
            </w:r>
            <w:r w:rsidR="00F01E92" w:rsidRPr="00F65690">
              <w:rPr>
                <w:i/>
                <w:sz w:val="20"/>
                <w:szCs w:val="20"/>
              </w:rPr>
              <w:t>e</w:t>
            </w:r>
            <w:r w:rsidRPr="00F65690">
              <w:rPr>
                <w:i/>
                <w:sz w:val="20"/>
                <w:szCs w:val="20"/>
              </w:rPr>
              <w:t xml:space="preserve"> delle cultivar di interesse agrario </w:t>
            </w:r>
          </w:p>
        </w:tc>
      </w:tr>
      <w:tr w:rsidR="003647FA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093DB6" w:rsidRPr="00F65690" w:rsidRDefault="003647FA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>Determinare l’importanza dell’acqua nel processo produttivo e individuare  le tecniche adeguate</w:t>
            </w:r>
            <w:r w:rsidR="00093DB6" w:rsidRPr="00F65690">
              <w:rPr>
                <w:sz w:val="20"/>
                <w:szCs w:val="20"/>
              </w:rPr>
              <w:t xml:space="preserve"> di controllo degli eccessi e dei difetti</w:t>
            </w:r>
          </w:p>
          <w:p w:rsidR="003647FA" w:rsidRPr="00F65690" w:rsidRDefault="003647FA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3647FA" w:rsidRPr="00F65690" w:rsidRDefault="00093DB6" w:rsidP="002E5D69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 xml:space="preserve">Risoluzione di casi reali </w:t>
            </w:r>
            <w:r w:rsidR="0041202D" w:rsidRPr="00F65690">
              <w:rPr>
                <w:i/>
                <w:sz w:val="20"/>
                <w:szCs w:val="20"/>
              </w:rPr>
              <w:t>di</w:t>
            </w:r>
            <w:r w:rsidRPr="00F65690">
              <w:rPr>
                <w:i/>
                <w:sz w:val="20"/>
                <w:szCs w:val="20"/>
              </w:rPr>
              <w:t xml:space="preserve"> interventi tecnici da operare sul terreno per mitigare i danni  che  l’ eccesso come il  difetto di acqua </w:t>
            </w:r>
            <w:r w:rsidR="0041202D" w:rsidRPr="00F65690">
              <w:rPr>
                <w:i/>
                <w:sz w:val="20"/>
                <w:szCs w:val="20"/>
              </w:rPr>
              <w:t>provoca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Individuare le tecniche </w:t>
            </w:r>
            <w:r w:rsidR="00C2018A" w:rsidRPr="00F65690">
              <w:rPr>
                <w:sz w:val="20"/>
                <w:szCs w:val="20"/>
              </w:rPr>
              <w:t>colturali</w:t>
            </w:r>
            <w:r w:rsidRPr="00F65690">
              <w:rPr>
                <w:sz w:val="20"/>
                <w:szCs w:val="20"/>
              </w:rPr>
              <w:t xml:space="preserve"> ecocompatibili nei miglioramenti qualitativi e quantitativ</w:t>
            </w:r>
            <w:r w:rsidR="007C297C" w:rsidRPr="00F65690">
              <w:rPr>
                <w:sz w:val="20"/>
                <w:szCs w:val="20"/>
              </w:rPr>
              <w:t>i</w:t>
            </w:r>
            <w:r w:rsidRPr="00F65690">
              <w:rPr>
                <w:sz w:val="20"/>
                <w:szCs w:val="20"/>
              </w:rPr>
              <w:t xml:space="preserve"> delle colture.</w:t>
            </w: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CB192E" w:rsidRPr="00F65690" w:rsidRDefault="008F782B" w:rsidP="00E46F9B">
            <w:pPr>
              <w:spacing w:before="24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Ipotizzare </w:t>
            </w:r>
            <w:r w:rsidR="00E46F9B">
              <w:rPr>
                <w:i/>
                <w:sz w:val="20"/>
                <w:szCs w:val="20"/>
              </w:rPr>
              <w:t xml:space="preserve">l’impiego di </w:t>
            </w:r>
            <w:r w:rsidR="00E46F9B" w:rsidRPr="00F65690">
              <w:rPr>
                <w:i/>
                <w:sz w:val="20"/>
                <w:szCs w:val="20"/>
              </w:rPr>
              <w:t xml:space="preserve">  </w:t>
            </w:r>
            <w:r w:rsidR="00E46F9B">
              <w:rPr>
                <w:i/>
                <w:sz w:val="20"/>
                <w:szCs w:val="20"/>
              </w:rPr>
              <w:t xml:space="preserve">tecniche </w:t>
            </w:r>
            <w:r w:rsidR="00E46F9B" w:rsidRPr="00F65690">
              <w:rPr>
                <w:i/>
                <w:sz w:val="20"/>
                <w:szCs w:val="20"/>
              </w:rPr>
              <w:t xml:space="preserve"> </w:t>
            </w:r>
            <w:r w:rsidR="00E46F9B">
              <w:rPr>
                <w:i/>
                <w:sz w:val="20"/>
                <w:szCs w:val="20"/>
              </w:rPr>
              <w:t xml:space="preserve">rispettose dell’ </w:t>
            </w:r>
            <w:r w:rsidR="00E46F9B" w:rsidRPr="00F65690">
              <w:rPr>
                <w:i/>
                <w:sz w:val="20"/>
                <w:szCs w:val="20"/>
              </w:rPr>
              <w:t>agricoltura ecosostenibile</w:t>
            </w:r>
            <w:r w:rsidR="00E46F9B">
              <w:rPr>
                <w:i/>
                <w:sz w:val="20"/>
                <w:szCs w:val="20"/>
              </w:rPr>
              <w:t xml:space="preserve"> </w:t>
            </w:r>
            <w:r w:rsidR="00BA66CA">
              <w:rPr>
                <w:i/>
                <w:sz w:val="20"/>
                <w:szCs w:val="20"/>
              </w:rPr>
              <w:t xml:space="preserve">in </w:t>
            </w:r>
            <w:r>
              <w:rPr>
                <w:i/>
                <w:sz w:val="20"/>
                <w:szCs w:val="20"/>
              </w:rPr>
              <w:t>un caso reale di miglioramento delle</w:t>
            </w:r>
            <w:r w:rsidR="00410CDE" w:rsidRPr="00F65690">
              <w:rPr>
                <w:i/>
                <w:sz w:val="20"/>
                <w:szCs w:val="20"/>
              </w:rPr>
              <w:t xml:space="preserve"> produzioni ve</w:t>
            </w:r>
            <w:r w:rsidR="00E46F9B">
              <w:rPr>
                <w:i/>
                <w:sz w:val="20"/>
                <w:szCs w:val="20"/>
              </w:rPr>
              <w:t>getali erbacee o arboree</w:t>
            </w:r>
          </w:p>
        </w:tc>
      </w:tr>
      <w:tr w:rsidR="008B0D3A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8B0D3A" w:rsidRPr="00F65690" w:rsidRDefault="0041202D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rFonts w:cs="Arial Narrow"/>
                <w:sz w:val="20"/>
                <w:szCs w:val="20"/>
              </w:rPr>
              <w:t>Illustrare le tecniche migliorative del territorio</w:t>
            </w:r>
          </w:p>
        </w:tc>
        <w:tc>
          <w:tcPr>
            <w:tcW w:w="8356" w:type="dxa"/>
            <w:gridSpan w:val="3"/>
          </w:tcPr>
          <w:p w:rsidR="008B0D3A" w:rsidRPr="00F65690" w:rsidRDefault="0041202D" w:rsidP="002E5D69">
            <w:pPr>
              <w:autoSpaceDE w:val="0"/>
              <w:autoSpaceDN w:val="0"/>
              <w:adjustRightInd w:val="0"/>
              <w:spacing w:before="240"/>
              <w:rPr>
                <w:rFonts w:cs="Arial Narrow"/>
                <w:i/>
                <w:sz w:val="20"/>
                <w:szCs w:val="20"/>
              </w:rPr>
            </w:pPr>
            <w:r w:rsidRPr="00F65690">
              <w:rPr>
                <w:rFonts w:eastAsia="Calibri" w:cs="Arial"/>
                <w:i/>
                <w:sz w:val="20"/>
                <w:szCs w:val="20"/>
              </w:rPr>
              <w:t>Produrre  sintesi coerenti di interventi migliorativi sul territorio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CB192E" w:rsidRPr="00F65690" w:rsidRDefault="00CB192E" w:rsidP="002E5D69">
            <w:pPr>
              <w:rPr>
                <w:sz w:val="20"/>
                <w:szCs w:val="20"/>
              </w:rPr>
            </w:pPr>
          </w:p>
          <w:p w:rsidR="00CB192E" w:rsidRPr="00F65690" w:rsidRDefault="00A66605" w:rsidP="002E5D69">
            <w:pPr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Operare </w:t>
            </w:r>
            <w:r w:rsidR="00CD101B" w:rsidRPr="00F65690">
              <w:rPr>
                <w:sz w:val="20"/>
                <w:szCs w:val="20"/>
              </w:rPr>
              <w:t xml:space="preserve"> l</w:t>
            </w:r>
            <w:r w:rsidR="003245C5" w:rsidRPr="00F65690">
              <w:rPr>
                <w:sz w:val="20"/>
                <w:szCs w:val="20"/>
              </w:rPr>
              <w:t>e</w:t>
            </w:r>
            <w:r w:rsidR="00CD101B" w:rsidRPr="00F65690">
              <w:rPr>
                <w:sz w:val="20"/>
                <w:szCs w:val="20"/>
              </w:rPr>
              <w:t xml:space="preserve"> corrett</w:t>
            </w:r>
            <w:r w:rsidR="003245C5" w:rsidRPr="00F65690">
              <w:rPr>
                <w:sz w:val="20"/>
                <w:szCs w:val="20"/>
              </w:rPr>
              <w:t>e</w:t>
            </w:r>
            <w:r w:rsidR="00CD101B" w:rsidRPr="00F65690">
              <w:rPr>
                <w:sz w:val="20"/>
                <w:szCs w:val="20"/>
              </w:rPr>
              <w:t xml:space="preserve"> tecnic</w:t>
            </w:r>
            <w:r w:rsidR="003245C5" w:rsidRPr="00F65690">
              <w:rPr>
                <w:sz w:val="20"/>
                <w:szCs w:val="20"/>
              </w:rPr>
              <w:t>he</w:t>
            </w:r>
            <w:r w:rsidR="00CD101B" w:rsidRPr="00F65690">
              <w:rPr>
                <w:sz w:val="20"/>
                <w:szCs w:val="20"/>
              </w:rPr>
              <w:t xml:space="preserve"> di propagazione e cura  delle cultivar di interesse agrario</w:t>
            </w:r>
          </w:p>
        </w:tc>
        <w:tc>
          <w:tcPr>
            <w:tcW w:w="8356" w:type="dxa"/>
            <w:gridSpan w:val="3"/>
          </w:tcPr>
          <w:p w:rsidR="00CB192E" w:rsidRPr="00F65690" w:rsidRDefault="00143C0F" w:rsidP="00FA430E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Relazionare sui possibili miglioramenti</w:t>
            </w:r>
            <w:r w:rsidR="00BA66CA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ottenuti da modificazioni genetiche</w:t>
            </w:r>
            <w:r w:rsidR="00FA430E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delle piante. Nella relazione devono essere espressi e motivati le opinioni dell’alunno.</w:t>
            </w:r>
          </w:p>
        </w:tc>
      </w:tr>
      <w:tr w:rsidR="000C6B20" w:rsidRPr="00276D53" w:rsidTr="006E200B">
        <w:trPr>
          <w:trHeight w:hRule="exact" w:val="1021"/>
        </w:trPr>
        <w:tc>
          <w:tcPr>
            <w:tcW w:w="7372" w:type="dxa"/>
            <w:gridSpan w:val="2"/>
          </w:tcPr>
          <w:p w:rsidR="000C6B20" w:rsidRPr="00F65690" w:rsidRDefault="000C6B20" w:rsidP="002E5D69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Individuare e programmare attività integrative </w:t>
            </w:r>
          </w:p>
          <w:p w:rsidR="000C6B20" w:rsidRPr="00F65690" w:rsidRDefault="000C6B20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</w:tcPr>
          <w:p w:rsidR="000C6B20" w:rsidRPr="005A110C" w:rsidRDefault="005A110C" w:rsidP="00766E26">
            <w:pPr>
              <w:rPr>
                <w:i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Per </w:t>
            </w:r>
            <w:r w:rsidRPr="005A110C">
              <w:rPr>
                <w:color w:val="333333"/>
                <w:sz w:val="20"/>
                <w:szCs w:val="20"/>
                <w:shd w:val="clear" w:color="auto" w:fill="FFFFFF"/>
              </w:rPr>
              <w:t xml:space="preserve">potenziare  la redditività delle aziende </w:t>
            </w:r>
            <w:r>
              <w:rPr>
                <w:rFonts w:ascii="Helvetica" w:hAnsi="Helvetica"/>
                <w:color w:val="333333"/>
                <w:sz w:val="19"/>
                <w:szCs w:val="19"/>
                <w:shd w:val="clear" w:color="auto" w:fill="FFFFFF"/>
              </w:rPr>
              <w:t xml:space="preserve">e </w:t>
            </w:r>
            <w:r w:rsidRPr="005A110C">
              <w:rPr>
                <w:color w:val="333333"/>
                <w:sz w:val="20"/>
                <w:szCs w:val="20"/>
                <w:shd w:val="clear" w:color="auto" w:fill="FFFFFF"/>
              </w:rPr>
              <w:t>lo sviluppo economico nelle zone rurali</w:t>
            </w:r>
            <w:r w:rsidR="004B4C71">
              <w:rPr>
                <w:color w:val="333333"/>
                <w:sz w:val="20"/>
                <w:szCs w:val="20"/>
                <w:shd w:val="clear" w:color="auto" w:fill="FFFFFF"/>
              </w:rPr>
              <w:t xml:space="preserve">, considerata un’azienda 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del territorio,</w:t>
            </w:r>
            <w:r w:rsidR="004B4C71">
              <w:rPr>
                <w:color w:val="333333"/>
                <w:sz w:val="20"/>
                <w:szCs w:val="20"/>
                <w:shd w:val="clear" w:color="auto" w:fill="FFFFFF"/>
              </w:rPr>
              <w:t xml:space="preserve">  ipotizzare e programma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re</w:t>
            </w:r>
            <w:r w:rsidR="004B4C71">
              <w:rPr>
                <w:color w:val="333333"/>
                <w:sz w:val="20"/>
                <w:szCs w:val="20"/>
                <w:shd w:val="clear" w:color="auto" w:fill="FFFFFF"/>
              </w:rPr>
              <w:t xml:space="preserve"> l’introduzione di una attività alternativa che potrebbe ( secondo i propri assunti) 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avere buon esito.</w:t>
            </w:r>
            <w:r w:rsidR="004B4C71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Facoltativo</w:t>
            </w:r>
            <w:r w:rsidR="002817F2">
              <w:rPr>
                <w:color w:val="333333"/>
                <w:sz w:val="20"/>
                <w:szCs w:val="20"/>
                <w:shd w:val="clear" w:color="auto" w:fill="FFFFFF"/>
              </w:rPr>
              <w:t xml:space="preserve">: 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riferi</w:t>
            </w:r>
            <w:r w:rsidR="002817F2">
              <w:rPr>
                <w:color w:val="333333"/>
                <w:sz w:val="20"/>
                <w:szCs w:val="20"/>
                <w:shd w:val="clear" w:color="auto" w:fill="FFFFFF"/>
              </w:rPr>
              <w:t xml:space="preserve">re  </w:t>
            </w:r>
            <w:r w:rsidR="0012738E">
              <w:rPr>
                <w:color w:val="333333"/>
                <w:sz w:val="20"/>
                <w:szCs w:val="20"/>
                <w:shd w:val="clear" w:color="auto" w:fill="FFFFFF"/>
              </w:rPr>
              <w:t xml:space="preserve"> quali sono l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>e fonti di cofinanziamento nazionale e comunitario</w:t>
            </w:r>
            <w:r w:rsidR="0012738E">
              <w:rPr>
                <w:color w:val="333333"/>
                <w:sz w:val="20"/>
                <w:szCs w:val="20"/>
                <w:shd w:val="clear" w:color="auto" w:fill="FFFFFF"/>
              </w:rPr>
              <w:t xml:space="preserve"> alle quali far riferimento</w:t>
            </w:r>
            <w:r w:rsidR="00766E26">
              <w:rPr>
                <w:color w:val="333333"/>
                <w:sz w:val="20"/>
                <w:szCs w:val="20"/>
                <w:shd w:val="clear" w:color="auto" w:fill="FFFFFF"/>
              </w:rPr>
              <w:t>.</w:t>
            </w:r>
            <w:r w:rsidR="00330924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  <w:tcBorders>
              <w:bottom w:val="single" w:sz="4" w:space="0" w:color="auto"/>
            </w:tcBorders>
          </w:tcPr>
          <w:p w:rsidR="00CB192E" w:rsidRPr="00F65690" w:rsidRDefault="000C6B20" w:rsidP="002E5D69">
            <w:pPr>
              <w:spacing w:before="240"/>
              <w:rPr>
                <w:sz w:val="20"/>
                <w:szCs w:val="20"/>
              </w:rPr>
            </w:pPr>
            <w:r w:rsidRPr="000C6B20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Il ruolo del verde nelle città. 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Operare 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la 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>scelt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>a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 xml:space="preserve"> delle specie e delle varietà</w:t>
            </w: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</w:tcPr>
          <w:p w:rsidR="001F478F" w:rsidRPr="00F65690" w:rsidRDefault="000C6B20" w:rsidP="002E5D69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Elaborare progetti di </w:t>
            </w:r>
            <w:r w:rsidRPr="000C6B20">
              <w:rPr>
                <w:rFonts w:cs="Times New Roman"/>
                <w:i/>
                <w:color w:val="000000"/>
                <w:sz w:val="20"/>
                <w:szCs w:val="20"/>
              </w:rPr>
              <w:t>verde urbano,  parchi e giardini</w:t>
            </w:r>
            <w:r w:rsidR="001F478F"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;  </w:t>
            </w:r>
            <w:r w:rsidR="001F478F" w:rsidRPr="001F478F">
              <w:rPr>
                <w:rFonts w:cs="Times New Roman"/>
                <w:i/>
                <w:color w:val="000000"/>
                <w:sz w:val="20"/>
                <w:szCs w:val="20"/>
              </w:rPr>
              <w:t>realizzazione di progetti di muretti a secco e recupero di aree degradate</w:t>
            </w:r>
          </w:p>
          <w:p w:rsidR="00CB192E" w:rsidRPr="00F65690" w:rsidRDefault="00CB192E" w:rsidP="002E5D69">
            <w:pPr>
              <w:spacing w:before="240"/>
              <w:rPr>
                <w:i/>
                <w:sz w:val="20"/>
                <w:szCs w:val="20"/>
              </w:rPr>
            </w:pPr>
          </w:p>
        </w:tc>
      </w:tr>
      <w:tr w:rsidR="00CB192E" w:rsidRPr="00276D53" w:rsidTr="006E200B">
        <w:trPr>
          <w:trHeight w:hRule="exact" w:val="1021"/>
        </w:trPr>
        <w:tc>
          <w:tcPr>
            <w:tcW w:w="7372" w:type="dxa"/>
            <w:gridSpan w:val="2"/>
            <w:tcBorders>
              <w:bottom w:val="single" w:sz="4" w:space="0" w:color="auto"/>
            </w:tcBorders>
          </w:tcPr>
          <w:p w:rsidR="000C6B20" w:rsidRPr="000C6B20" w:rsidRDefault="000672EC" w:rsidP="002E5D69">
            <w:pPr>
              <w:autoSpaceDE w:val="0"/>
              <w:autoSpaceDN w:val="0"/>
              <w:adjustRightInd w:val="0"/>
              <w:spacing w:before="240"/>
              <w:rPr>
                <w:rFonts w:cs="Times New Roman"/>
                <w:color w:val="000000"/>
                <w:sz w:val="20"/>
                <w:szCs w:val="20"/>
              </w:rPr>
            </w:pPr>
            <w:r w:rsidRPr="00F65690">
              <w:rPr>
                <w:rFonts w:cs="Times New Roman"/>
                <w:color w:val="000000"/>
                <w:sz w:val="20"/>
                <w:szCs w:val="20"/>
              </w:rPr>
              <w:t>A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>nalizzare la problematica legata alle frane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 e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 xml:space="preserve"> all’erosione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>e la funzione positiva svolta dalle essenze forestali.</w:t>
            </w:r>
          </w:p>
          <w:p w:rsidR="00A132E1" w:rsidRPr="00A132E1" w:rsidRDefault="00A132E1" w:rsidP="002E5D69">
            <w:pPr>
              <w:autoSpaceDE w:val="0"/>
              <w:autoSpaceDN w:val="0"/>
              <w:adjustRightInd w:val="0"/>
              <w:spacing w:before="240"/>
              <w:rPr>
                <w:rFonts w:cs="Times New Roman"/>
                <w:color w:val="000000"/>
                <w:sz w:val="20"/>
                <w:szCs w:val="20"/>
              </w:rPr>
            </w:pPr>
          </w:p>
          <w:p w:rsidR="00CB192E" w:rsidRPr="00F65690" w:rsidRDefault="00CB192E" w:rsidP="002E5D69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3"/>
            <w:tcBorders>
              <w:bottom w:val="single" w:sz="4" w:space="0" w:color="auto"/>
            </w:tcBorders>
          </w:tcPr>
          <w:p w:rsidR="00CB192E" w:rsidRPr="00F65690" w:rsidRDefault="000672EC" w:rsidP="002E5D69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 xml:space="preserve">Relazioni tecniche di </w:t>
            </w:r>
            <w:r w:rsidRPr="00A132E1">
              <w:rPr>
                <w:rFonts w:cs="Times New Roman"/>
                <w:i/>
                <w:color w:val="000000"/>
                <w:sz w:val="20"/>
                <w:szCs w:val="20"/>
              </w:rPr>
              <w:t>ingegneria naturalistica</w:t>
            </w:r>
            <w:r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A132E1">
              <w:rPr>
                <w:rFonts w:cs="Times New Roman"/>
                <w:i/>
                <w:color w:val="000000"/>
                <w:sz w:val="20"/>
                <w:szCs w:val="20"/>
              </w:rPr>
              <w:t>per rinsaldare le pendici</w:t>
            </w:r>
          </w:p>
        </w:tc>
      </w:tr>
    </w:tbl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F37DCB" w:rsidRDefault="00F37DCB" w:rsidP="000672EC">
      <w:pPr>
        <w:pStyle w:val="Default"/>
      </w:pPr>
    </w:p>
    <w:p w:rsidR="00BE226F" w:rsidRDefault="00BE226F" w:rsidP="000672EC">
      <w:pPr>
        <w:pStyle w:val="Default"/>
      </w:pPr>
    </w:p>
    <w:tbl>
      <w:tblPr>
        <w:tblStyle w:val="Grigliatabella"/>
        <w:tblW w:w="15877" w:type="dxa"/>
        <w:tblInd w:w="-34" w:type="dxa"/>
        <w:tblLook w:val="04A0"/>
      </w:tblPr>
      <w:tblGrid>
        <w:gridCol w:w="3084"/>
        <w:gridCol w:w="460"/>
        <w:gridCol w:w="2620"/>
        <w:gridCol w:w="3050"/>
        <w:gridCol w:w="3230"/>
        <w:gridCol w:w="3433"/>
      </w:tblGrid>
      <w:tr w:rsidR="00F37DCB" w:rsidRPr="00276D53" w:rsidTr="00F62285">
        <w:tc>
          <w:tcPr>
            <w:tcW w:w="616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F37DCB" w:rsidRPr="00276D53" w:rsidRDefault="00F37DCB" w:rsidP="00A64BD1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4"/>
                <w:szCs w:val="24"/>
              </w:rPr>
              <w:t xml:space="preserve"> V</w:t>
            </w:r>
            <w:r w:rsidR="007B2F01">
              <w:rPr>
                <w:b/>
                <w:sz w:val="24"/>
                <w:szCs w:val="24"/>
              </w:rPr>
              <w:t>^</w:t>
            </w:r>
            <w:r w:rsidRPr="00276D53">
              <w:rPr>
                <w:b/>
                <w:sz w:val="24"/>
                <w:szCs w:val="24"/>
              </w:rPr>
              <w:t xml:space="preserve"> ANNO</w:t>
            </w:r>
          </w:p>
        </w:tc>
      </w:tr>
      <w:tr w:rsidR="00F37DCB" w:rsidRPr="00276D53" w:rsidTr="00F62285">
        <w:tc>
          <w:tcPr>
            <w:tcW w:w="3544" w:type="dxa"/>
            <w:gridSpan w:val="2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12333" w:type="dxa"/>
            <w:gridSpan w:val="4"/>
          </w:tcPr>
          <w:p w:rsidR="00F37DCB" w:rsidRPr="00276D53" w:rsidRDefault="00F37DCB" w:rsidP="00A64BD1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F37DCB" w:rsidRPr="00276D53" w:rsidTr="00F62285">
        <w:tc>
          <w:tcPr>
            <w:tcW w:w="15877" w:type="dxa"/>
            <w:gridSpan w:val="6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F37DCB" w:rsidRPr="00276D53" w:rsidTr="00F62285">
        <w:tc>
          <w:tcPr>
            <w:tcW w:w="3084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F37DCB" w:rsidRPr="00276D53" w:rsidRDefault="00293CA4" w:rsidP="00A64BD1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433" w:type="dxa"/>
            <w:shd w:val="clear" w:color="auto" w:fill="FDE9D9" w:themeFill="accent6" w:themeFillTint="33"/>
          </w:tcPr>
          <w:p w:rsidR="00F37DCB" w:rsidRPr="00276D53" w:rsidRDefault="00F37DCB" w:rsidP="00A64BD1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F37DCB" w:rsidRPr="00276D53" w:rsidTr="00F62285">
        <w:trPr>
          <w:trHeight w:hRule="exact" w:val="1418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276D53" w:rsidRDefault="00F37DCB" w:rsidP="00A64BD1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05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F37DC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1701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 w:rsidR="00174B4C"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 w:rsidR="00384C79">
              <w:rPr>
                <w:rFonts w:ascii="Calibri" w:hAnsi="Calibri" w:cs="Calibri"/>
              </w:rPr>
              <w:t>.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all'uso di informazioni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pertinenti per svolgere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compiti e risolvere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problemi ricorrenti usando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strumenti e regole semplici</w:t>
            </w:r>
          </w:p>
        </w:tc>
        <w:tc>
          <w:tcPr>
            <w:tcW w:w="3230" w:type="dxa"/>
            <w:vAlign w:val="center"/>
          </w:tcPr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necessarie a svolgere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compiti e risolvere problemi scegliendo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e applicando metodi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di base, strumenti,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materiali ed</w:t>
            </w:r>
            <w:r>
              <w:rPr>
                <w:rFonts w:ascii="Calibri" w:hAnsi="Calibri" w:cs="Calibri"/>
              </w:rPr>
              <w:t xml:space="preserve"> informazioni.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vAlign w:val="center"/>
          </w:tcPr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necessarie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risolvere problemi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specifici in un campo di lavoro o di studio</w:t>
            </w:r>
            <w:r>
              <w:rPr>
                <w:rFonts w:ascii="Calibri" w:hAnsi="Calibri" w:cs="Calibri"/>
              </w:rPr>
              <w:t>.</w:t>
            </w: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37DCB" w:rsidRPr="00276D53" w:rsidTr="00F62285">
        <w:trPr>
          <w:trHeight w:hRule="exact" w:val="2780"/>
        </w:trPr>
        <w:tc>
          <w:tcPr>
            <w:tcW w:w="3084" w:type="dxa"/>
            <w:vAlign w:val="center"/>
          </w:tcPr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lastRenderedPageBreak/>
              <w:t>Competenze</w:t>
            </w:r>
          </w:p>
          <w:p w:rsidR="00F37DCB" w:rsidRPr="00CE2DD7" w:rsidRDefault="00F37DCB" w:rsidP="00A64BD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F37DCB" w:rsidRPr="00143ADC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F37DCB" w:rsidRPr="00662C88" w:rsidRDefault="00F37DCB" w:rsidP="00A64BD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F37DCB" w:rsidRPr="00276D53" w:rsidRDefault="00F37DCB" w:rsidP="00A64BD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>Lavoro o studio, sotto la supervisione con una certo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F37DCB" w:rsidRPr="00806491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F37DCB" w:rsidRPr="00A25C0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F37DCB" w:rsidRPr="00CE2DD7" w:rsidRDefault="00F37DCB" w:rsidP="00A64BD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3433" w:type="dxa"/>
            <w:vAlign w:val="center"/>
          </w:tcPr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F37DCB" w:rsidRPr="009D41EB" w:rsidRDefault="00F37DCB" w:rsidP="00A64BD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                                                  </w:t>
            </w:r>
            <w:r w:rsidRPr="009D41EB">
              <w:rPr>
                <w:rFonts w:ascii="Calibri" w:hAnsi="Calibri" w:cs="Calibri"/>
              </w:rPr>
              <w:t>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>
              <w:rPr>
                <w:rFonts w:ascii="Calibri" w:hAnsi="Calibri" w:cs="Calibri"/>
              </w:rPr>
              <w:t>.</w:t>
            </w:r>
          </w:p>
          <w:p w:rsidR="00F37DCB" w:rsidRPr="00CE2DD7" w:rsidRDefault="00F37DCB" w:rsidP="00A64BD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BE226F" w:rsidRDefault="00BE226F" w:rsidP="00E003B5">
      <w:pPr>
        <w:pStyle w:val="Default"/>
      </w:pPr>
    </w:p>
    <w:p w:rsidR="00BE226F" w:rsidRDefault="00BE226F" w:rsidP="00E003B5">
      <w:pPr>
        <w:pStyle w:val="Default"/>
      </w:pPr>
    </w:p>
    <w:p w:rsidR="00BE226F" w:rsidRDefault="00BE226F" w:rsidP="00E003B5">
      <w:pPr>
        <w:pStyle w:val="Default"/>
      </w:pPr>
    </w:p>
    <w:p w:rsidR="00BE226F" w:rsidRDefault="00BE226F" w:rsidP="00E003B5">
      <w:pPr>
        <w:pStyle w:val="Default"/>
      </w:pPr>
    </w:p>
    <w:p w:rsidR="00276D53" w:rsidRDefault="00276D53" w:rsidP="00E003B5">
      <w:pPr>
        <w:pStyle w:val="Default"/>
      </w:pPr>
      <w:r>
        <w:br w:type="page"/>
      </w:r>
    </w:p>
    <w:tbl>
      <w:tblPr>
        <w:tblpPr w:leftFromText="141" w:rightFromText="141" w:vertAnchor="page" w:horzAnchor="margin" w:tblpY="646"/>
        <w:tblW w:w="1570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09"/>
        <w:gridCol w:w="142"/>
        <w:gridCol w:w="1134"/>
        <w:gridCol w:w="992"/>
        <w:gridCol w:w="5670"/>
        <w:gridCol w:w="3119"/>
        <w:gridCol w:w="2835"/>
      </w:tblGrid>
      <w:tr w:rsidR="00D74603" w:rsidRPr="0029378C" w:rsidTr="00222842">
        <w:trPr>
          <w:trHeight w:hRule="exact" w:val="284"/>
        </w:trPr>
        <w:tc>
          <w:tcPr>
            <w:tcW w:w="128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D74603" w:rsidRPr="00941B22" w:rsidRDefault="0038784C" w:rsidP="00CE3529">
            <w:pPr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</w:t>
            </w:r>
            <w:r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="00E003B5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D74603" w:rsidRPr="00941B22" w:rsidRDefault="00E003B5" w:rsidP="00CE3529">
            <w:pPr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</w:t>
            </w:r>
            <w:r w:rsidR="0038784C"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38784C" w:rsidRPr="0029378C" w:rsidTr="00222842">
        <w:trPr>
          <w:trHeight w:hRule="exact" w:val="284"/>
        </w:trPr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38784C" w:rsidRPr="00941B22" w:rsidRDefault="0038784C" w:rsidP="00CE3529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D</w:t>
            </w: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isciplina: </w:t>
            </w:r>
          </w:p>
        </w:tc>
        <w:tc>
          <w:tcPr>
            <w:tcW w:w="12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784C" w:rsidRPr="0016018D" w:rsidRDefault="0038784C" w:rsidP="00CE3529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</w:t>
            </w:r>
            <w:r w:rsidRPr="00695B33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16018D">
              <w:rPr>
                <w:rFonts w:cs="Arial"/>
                <w:i/>
                <w:sz w:val="24"/>
                <w:szCs w:val="24"/>
              </w:rPr>
              <w:t>V</w:t>
            </w:r>
            <w:r>
              <w:rPr>
                <w:rFonts w:cs="Arial"/>
                <w:i/>
                <w:sz w:val="24"/>
                <w:szCs w:val="24"/>
              </w:rPr>
              <w:t>ALORIZZAZIONE DELLE ATTIVITA’ PRODUTTIVE E LEGISLAZIONE DI SETORE</w:t>
            </w:r>
          </w:p>
        </w:tc>
      </w:tr>
      <w:tr w:rsidR="00F65690" w:rsidRPr="0029378C" w:rsidTr="00222842">
        <w:trPr>
          <w:trHeight w:hRule="exact" w:val="284"/>
        </w:trPr>
        <w:tc>
          <w:tcPr>
            <w:tcW w:w="30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65690" w:rsidRPr="00D60B87" w:rsidRDefault="00F65690" w:rsidP="00CE3529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5690" w:rsidRPr="00A56387" w:rsidRDefault="00F65690" w:rsidP="00CE35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 w:rsidRPr="006D7AF5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F65690" w:rsidRPr="00D60B87" w:rsidRDefault="00F65690" w:rsidP="00CE3529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</w:tc>
      </w:tr>
      <w:tr w:rsidR="00F65690" w:rsidRPr="0029378C" w:rsidTr="00222842">
        <w:trPr>
          <w:trHeight w:hRule="exact" w:val="284"/>
        </w:trPr>
        <w:tc>
          <w:tcPr>
            <w:tcW w:w="157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F65690" w:rsidRPr="00D60B87" w:rsidRDefault="00F65690" w:rsidP="00CE3529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</w:t>
            </w:r>
            <w:r w:rsidR="00DE208E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</w:t>
            </w:r>
            <w:bookmarkStart w:id="0" w:name="_GoBack"/>
            <w:bookmarkEnd w:id="0"/>
            <w:r w:rsidR="00DE208E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V^ ANNO</w:t>
            </w:r>
          </w:p>
        </w:tc>
      </w:tr>
      <w:tr w:rsidR="00F65690" w:rsidRPr="0029378C" w:rsidTr="00222842">
        <w:trPr>
          <w:trHeight w:hRule="exact" w:val="284"/>
        </w:trPr>
        <w:tc>
          <w:tcPr>
            <w:tcW w:w="4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F65690" w:rsidRPr="0029378C" w:rsidRDefault="00F65690" w:rsidP="00CE3529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F65690" w:rsidRPr="0029378C" w:rsidRDefault="00F65690" w:rsidP="00CE352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F65690" w:rsidRPr="0029378C" w:rsidRDefault="00F65690" w:rsidP="00CE3529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F65690" w:rsidRPr="0029378C" w:rsidTr="00222842">
        <w:trPr>
          <w:trHeight w:val="6835"/>
        </w:trPr>
        <w:tc>
          <w:tcPr>
            <w:tcW w:w="407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690" w:rsidRPr="00094A9D" w:rsidRDefault="00F65690" w:rsidP="00CE3529">
            <w:pPr>
              <w:spacing w:before="240"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Definire le caratteristiche territoriali, ambientali ed agro-produttive di una zona attraverso l</w:t>
            </w:r>
            <w:r>
              <w:rPr>
                <w:rFonts w:cs="Arial"/>
                <w:sz w:val="20"/>
                <w:szCs w:val="20"/>
              </w:rPr>
              <w:t xml:space="preserve">a </w:t>
            </w:r>
            <w:r w:rsidRPr="00094A9D">
              <w:rPr>
                <w:rFonts w:cs="Arial"/>
                <w:sz w:val="20"/>
                <w:szCs w:val="20"/>
              </w:rPr>
              <w:t>utilizzazione di carte tematiche.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Collaborare nella realizzazione di carte d’uso del territorio.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Interpretare gli aspetti della multifunzionalità individuati dalle politiche comunitarie ed articolare le provvidenze previste per i processi adattativi e migliorativi.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Prevedere ed organizzare attività di valorizzazione delle produzioni mediante le diverse forme di marketing.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Operare nel riscontro della qualità ambientale prevedendo interventi di miglioramento e di difesa nelle situazioni di rischio.</w:t>
            </w:r>
          </w:p>
          <w:p w:rsidR="00F65690" w:rsidRPr="00094A9D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094A9D">
              <w:rPr>
                <w:rFonts w:cs="Arial"/>
                <w:sz w:val="20"/>
                <w:szCs w:val="20"/>
              </w:rPr>
              <w:t>Operare favorendo attività integrative delle aziende agrarie mediante realizzazioni di agriturismi, ecoturismi, turismo culturale e folkloristico.</w:t>
            </w:r>
          </w:p>
          <w:p w:rsidR="007B2F01" w:rsidRDefault="00F65690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6C1131">
              <w:rPr>
                <w:rFonts w:cs="Arial"/>
                <w:sz w:val="20"/>
                <w:szCs w:val="20"/>
              </w:rPr>
              <w:t>Collaborare con gli enti locali che operano nel settore, con gli uffici del territorio, con le organizzazioni dei produttori, per attivare progetti di sviluppo rurale, di miglioramenti fondiari ed agrari e di protezione idrogeologica</w:t>
            </w:r>
            <w:r w:rsidR="007B2F01">
              <w:rPr>
                <w:rFonts w:cs="Arial"/>
                <w:sz w:val="20"/>
                <w:szCs w:val="20"/>
              </w:rPr>
              <w:t>.</w:t>
            </w:r>
          </w:p>
          <w:p w:rsidR="00F65690" w:rsidRDefault="007B2F01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Tutto ciò tramite soprattutto le attività di alternanza scuola lavoro;</w:t>
            </w:r>
            <w:r w:rsidR="00CE3529">
              <w:rPr>
                <w:rFonts w:cs="Arial"/>
                <w:sz w:val="20"/>
                <w:szCs w:val="20"/>
              </w:rPr>
              <w:t xml:space="preserve"> </w:t>
            </w:r>
          </w:p>
          <w:p w:rsidR="00CE3529" w:rsidRDefault="00CE3529" w:rsidP="00CE3529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</w:p>
          <w:p w:rsidR="00CE3529" w:rsidRPr="006C1131" w:rsidRDefault="00CE3529" w:rsidP="00B462A9">
            <w:pPr>
              <w:spacing w:after="0" w:line="240" w:lineRule="auto"/>
              <w:ind w:left="113" w:right="113"/>
              <w:rPr>
                <w:rFonts w:eastAsia="Calibri" w:cs="Calibri"/>
                <w:sz w:val="20"/>
                <w:szCs w:val="20"/>
                <w:lang w:eastAsia="it-IT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690" w:rsidRDefault="00F65690" w:rsidP="00CE3529">
            <w:pPr>
              <w:spacing w:after="0" w:line="240" w:lineRule="auto"/>
              <w:jc w:val="center"/>
              <w:rPr>
                <w:rFonts w:eastAsia="Arial Narrow" w:cs="Times New Roman"/>
                <w:b/>
                <w:color w:val="000000"/>
              </w:rPr>
            </w:pPr>
            <w:r w:rsidRPr="00436235">
              <w:rPr>
                <w:rFonts w:eastAsia="Arial Narrow" w:cs="Times New Roman"/>
                <w:b/>
                <w:color w:val="000000"/>
              </w:rPr>
              <w:t>Quinto anno</w:t>
            </w:r>
          </w:p>
          <w:p w:rsidR="007B2F01" w:rsidRPr="00436235" w:rsidRDefault="007B2F01" w:rsidP="00CE3529">
            <w:pPr>
              <w:spacing w:after="0" w:line="240" w:lineRule="auto"/>
              <w:jc w:val="center"/>
              <w:rPr>
                <w:rFonts w:eastAsia="Arial Narrow" w:cs="Times New Roman"/>
                <w:b/>
                <w:color w:val="000000"/>
              </w:rPr>
            </w:pPr>
          </w:p>
          <w:p w:rsidR="00F65690" w:rsidRPr="006C1131" w:rsidRDefault="00F65690" w:rsidP="003E4C15">
            <w:pPr>
              <w:spacing w:after="0" w:line="240" w:lineRule="auto"/>
              <w:rPr>
                <w:rFonts w:eastAsia="Calibri" w:cs="Calibri"/>
                <w:sz w:val="20"/>
                <w:szCs w:val="20"/>
                <w:lang w:eastAsia="it-IT"/>
              </w:rPr>
            </w:pPr>
            <w:r w:rsidRPr="006C1131">
              <w:rPr>
                <w:rFonts w:eastAsia="Arial Narrow" w:cs="Arial"/>
                <w:color w:val="000000"/>
                <w:spacing w:val="-2"/>
                <w:sz w:val="20"/>
                <w:szCs w:val="20"/>
              </w:rPr>
              <w:t>Normativa ambientale e gestione di rifiuti, liquami e reflui.</w:t>
            </w:r>
            <w:r>
              <w:rPr>
                <w:rFonts w:eastAsia="Arial Narrow" w:cs="Arial"/>
                <w:color w:val="000000"/>
                <w:spacing w:val="-2"/>
                <w:sz w:val="20"/>
                <w:szCs w:val="20"/>
              </w:rPr>
              <w:t xml:space="preserve">              </w:t>
            </w:r>
            <w:r w:rsidRPr="006C1131">
              <w:rPr>
                <w:rFonts w:eastAsia="Arial Narrow" w:cs="Arial"/>
                <w:color w:val="000000"/>
                <w:spacing w:val="-2"/>
                <w:sz w:val="20"/>
                <w:szCs w:val="20"/>
              </w:rPr>
              <w:t xml:space="preserve"> Normativa nazionale e regionale sulle produzioni  biologiche.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                                                                                Disposizioni nazionali e regionali sulle zone montane.                                                                                                           Normativa e dottrina della tutela del paesaggio.                                                                                                                      Normativa di tutela delle acque, dei suoli e dei prodotti alimentari. Regime di responsabilità negli interventi sull'ambiente.                                                                                                                           Struttura dell'ordinamento amministrativo italiano.                                                                                                                                                      Enti con competenze amministrative territoriali.                                                                                                                               Figure giuridiche nelle attività agricole; associazioni dei produttori, integrazioni orizzontali e verticali, filiere e distretti produttivi.                                                                                                                                                                                     Politiche agricole comunitarie, organizzazione del mercato (OCM)</w:t>
            </w:r>
            <w:r w:rsidRPr="006C1131">
              <w:rPr>
                <w:rFonts w:eastAsia="Arial Narrow" w:cs="Arial"/>
                <w:color w:val="000000"/>
                <w:spacing w:val="-1"/>
                <w:sz w:val="20"/>
                <w:szCs w:val="20"/>
              </w:rPr>
              <w:t xml:space="preserve">                     </w:t>
            </w:r>
            <w:r>
              <w:rPr>
                <w:rFonts w:eastAsia="Arial Narrow" w:cs="Arial"/>
                <w:color w:val="000000"/>
                <w:spacing w:val="-1"/>
                <w:sz w:val="20"/>
                <w:szCs w:val="20"/>
              </w:rPr>
              <w:t xml:space="preserve">                                                                 </w:t>
            </w:r>
            <w:r w:rsidRPr="006C1131">
              <w:rPr>
                <w:rFonts w:eastAsia="Arial Narrow" w:cs="Arial"/>
                <w:color w:val="000000"/>
                <w:spacing w:val="-1"/>
                <w:sz w:val="20"/>
                <w:szCs w:val="20"/>
              </w:rPr>
              <w:t xml:space="preserve">                             Norme commerciali e condizionamenti mercantili.                                                                       Classifica zione mercantile dei prodotti agricoli.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Organizzazioni di settore per la trasformazione e commercializzazione dei prodotti.                                                    </w:t>
            </w:r>
            <w:r w:rsidR="003C2EC7">
              <w:rPr>
                <w:rFonts w:eastAsia="Arial Narrow" w:cs="Arial"/>
                <w:color w:val="000000"/>
                <w:sz w:val="20"/>
                <w:szCs w:val="20"/>
              </w:rPr>
              <w:t xml:space="preserve">                                                                       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           Criteri e metodi per produzioni di qualità, obiettivi e tipologie della qualità dei prodotti agroalimentari.                                                                                                                         Caratteristiche dei mercati dei prodotti agricoli.                                                                                                                                 Normative nazionali e comunitarie a tutela dei prodotti </w:t>
            </w:r>
            <w:r w:rsidR="003E4C15">
              <w:rPr>
                <w:rFonts w:eastAsia="Arial Narrow" w:cs="Arial"/>
                <w:color w:val="000000"/>
                <w:sz w:val="20"/>
                <w:szCs w:val="20"/>
              </w:rPr>
              <w:t xml:space="preserve">     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>Marketing ,</w:t>
            </w:r>
            <w:r w:rsidR="00A519D1">
              <w:rPr>
                <w:rFonts w:eastAsia="Arial Narrow" w:cs="Arial"/>
                <w:color w:val="000000"/>
                <w:sz w:val="20"/>
                <w:szCs w:val="20"/>
              </w:rPr>
              <w:t xml:space="preserve">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marketing mix e </w:t>
            </w:r>
            <w:proofErr w:type="spellStart"/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>benchmarking</w:t>
            </w:r>
            <w:proofErr w:type="spellEnd"/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5690" w:rsidRDefault="00F65690" w:rsidP="00CE3529">
            <w:pPr>
              <w:spacing w:after="0" w:line="240" w:lineRule="auto"/>
              <w:jc w:val="center"/>
              <w:rPr>
                <w:rFonts w:eastAsia="Arial Narrow" w:cs="Times New Roman"/>
                <w:b/>
                <w:color w:val="000000"/>
              </w:rPr>
            </w:pPr>
            <w:r w:rsidRPr="00A51B01">
              <w:rPr>
                <w:rFonts w:eastAsia="Arial Narrow" w:cs="Times New Roman"/>
                <w:b/>
                <w:color w:val="000000"/>
              </w:rPr>
              <w:t>Quinto anno</w:t>
            </w:r>
          </w:p>
          <w:p w:rsidR="007B2F01" w:rsidRDefault="007B2F01" w:rsidP="00CE3529">
            <w:pPr>
              <w:spacing w:after="0" w:line="240" w:lineRule="auto"/>
              <w:jc w:val="center"/>
              <w:rPr>
                <w:rFonts w:eastAsia="Arial Narrow" w:cs="Times New Roman"/>
                <w:b/>
                <w:color w:val="000000"/>
              </w:rPr>
            </w:pPr>
          </w:p>
          <w:p w:rsidR="00F65690" w:rsidRPr="006C1131" w:rsidRDefault="00F65690" w:rsidP="00222842">
            <w:pPr>
              <w:spacing w:line="240" w:lineRule="auto"/>
              <w:rPr>
                <w:rFonts w:eastAsia="Calibri" w:cs="Calibri"/>
                <w:sz w:val="20"/>
                <w:szCs w:val="20"/>
                <w:lang w:eastAsia="it-IT"/>
              </w:rPr>
            </w:pPr>
            <w:r>
              <w:rPr>
                <w:rFonts w:eastAsia="Arial Narrow" w:cs="Times New Roman"/>
                <w:b/>
                <w:color w:val="000000"/>
              </w:rPr>
              <w:t xml:space="preserve">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>Identificare le singole norme riguardanti i singoli aspetti della multifunzionalità.                                                                                                      Definire schemi progettuali e piani di sviluppo in collaborazione con Enti territoriali nella valorizzazione degli ambienti rurali.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 xml:space="preserve">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Organizzare associazioni di categoria per definire iniziative di sviluppo.                             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 xml:space="preserve">                                                                        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       Individuare modalità di diffusione delle normative a favore delle produzioni e del commercio.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 xml:space="preserve">                                                                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Rilevare la normativa ambientale e di settore.                                                                   Indicare i procedimenti idonei alla valorizzazione dei prodotti di gamma. Schematizzare percorsi di trasparenza e tracciabilità riscontrando la normativa vigente.                                                                                                            Interpretare i meccanismi regolanti i mercati dei diversi prodotti. Identificare tipi di marketing più significativi per le diverse tipologie di produzione. 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 xml:space="preserve">   </w:t>
            </w:r>
            <w:r w:rsidR="00222842">
              <w:rPr>
                <w:rFonts w:eastAsia="Arial Narrow" w:cs="Arial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 xml:space="preserve">       </w:t>
            </w:r>
            <w:r w:rsidR="00222842"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 </w:t>
            </w:r>
            <w:r w:rsidR="00222842">
              <w:rPr>
                <w:rFonts w:eastAsia="Arial Narrow" w:cs="Arial"/>
                <w:color w:val="000000"/>
                <w:sz w:val="20"/>
                <w:szCs w:val="20"/>
              </w:rPr>
              <w:t>I</w:t>
            </w:r>
            <w:r w:rsidR="00222842" w:rsidRPr="006C1131">
              <w:rPr>
                <w:rFonts w:eastAsia="Arial Narrow" w:cs="Arial"/>
                <w:color w:val="000000"/>
                <w:sz w:val="20"/>
                <w:szCs w:val="20"/>
              </w:rPr>
              <w:t>dentificare i fattori negativi e positivi di impatto ambientale delle singole opere</w:t>
            </w:r>
            <w:r w:rsidR="00222842" w:rsidRPr="006C1131">
              <w:rPr>
                <w:rFonts w:eastAsia="Tahoma" w:cs="Arial"/>
                <w:color w:val="000000"/>
                <w:sz w:val="20"/>
                <w:szCs w:val="20"/>
              </w:rPr>
              <w:t>.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 xml:space="preserve">                                                                     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CE3529" w:rsidRPr="0029378C" w:rsidTr="00222842">
        <w:trPr>
          <w:cantSplit/>
          <w:trHeight w:hRule="exact" w:val="22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62A9" w:rsidRPr="0029378C" w:rsidRDefault="00B462A9" w:rsidP="00B462A9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  <w:p w:rsidR="00CE3529" w:rsidRPr="001F7E65" w:rsidRDefault="00CE3529" w:rsidP="00CE3529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389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E3529" w:rsidRPr="001F7E65" w:rsidRDefault="00B462A9" w:rsidP="00CE3529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 e agrituristiche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Mercati ortofrutticoli locali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Pr="001F7E65">
              <w:rPr>
                <w:sz w:val="18"/>
                <w:szCs w:val="18"/>
              </w:rPr>
              <w:t>Studi professionali agronomi</w:t>
            </w:r>
          </w:p>
        </w:tc>
      </w:tr>
      <w:tr w:rsidR="00CE3529" w:rsidRPr="0029378C" w:rsidTr="00222842">
        <w:trPr>
          <w:cantSplit/>
          <w:trHeight w:hRule="exact" w:val="227"/>
        </w:trPr>
        <w:tc>
          <w:tcPr>
            <w:tcW w:w="1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529" w:rsidRPr="0029378C" w:rsidRDefault="00CE3529" w:rsidP="00CE3529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lastRenderedPageBreak/>
              <w:t>Interdisciplinarità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3529" w:rsidRPr="002938F6" w:rsidRDefault="00CE3529" w:rsidP="00E46549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Matematica e scienze integrate </w:t>
            </w:r>
            <w:r w:rsidR="00E46549">
              <w:rPr>
                <w:rFonts w:eastAsia="Calibri" w:cs="Arial"/>
                <w:sz w:val="20"/>
                <w:szCs w:val="20"/>
                <w:lang w:eastAsia="it-IT"/>
              </w:rPr>
              <w:t xml:space="preserve"> 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Fisica e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B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iologia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più t</w:t>
            </w:r>
            <w:r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>
              <w:rPr>
                <w:rFonts w:eastAsia="Calibri" w:cs="Calibri"/>
                <w:sz w:val="20"/>
                <w:szCs w:val="20"/>
                <w:lang w:eastAsia="it-IT"/>
              </w:rPr>
              <w:t>i</w:t>
            </w:r>
          </w:p>
        </w:tc>
      </w:tr>
    </w:tbl>
    <w:p w:rsidR="00222842" w:rsidRDefault="00222842">
      <w:pPr>
        <w:rPr>
          <w:rFonts w:eastAsia="Arial Narrow" w:cs="Arial"/>
          <w:color w:val="000000"/>
          <w:sz w:val="20"/>
          <w:szCs w:val="20"/>
        </w:rPr>
      </w:pPr>
      <w:r w:rsidRPr="006C1131">
        <w:rPr>
          <w:rFonts w:eastAsia="Arial Narrow" w:cs="Arial"/>
          <w:color w:val="000000"/>
          <w:sz w:val="20"/>
          <w:szCs w:val="20"/>
        </w:rPr>
        <w:t>I</w:t>
      </w:r>
    </w:p>
    <w:p w:rsidR="00D74603" w:rsidRDefault="00D74603">
      <w:pPr>
        <w:rPr>
          <w:rFonts w:ascii="Arial" w:eastAsia="Calibri" w:hAnsi="Arial" w:cs="Arial"/>
          <w:sz w:val="18"/>
          <w:szCs w:val="18"/>
        </w:rPr>
      </w:pPr>
    </w:p>
    <w:tbl>
      <w:tblPr>
        <w:tblStyle w:val="Grigliatabella"/>
        <w:tblW w:w="15728" w:type="dxa"/>
        <w:tblInd w:w="-34" w:type="dxa"/>
        <w:tblLook w:val="04A0"/>
      </w:tblPr>
      <w:tblGrid>
        <w:gridCol w:w="4537"/>
        <w:gridCol w:w="2693"/>
        <w:gridCol w:w="3969"/>
        <w:gridCol w:w="4529"/>
      </w:tblGrid>
      <w:tr w:rsidR="008802CF" w:rsidRPr="00276D53" w:rsidTr="00D33325">
        <w:tc>
          <w:tcPr>
            <w:tcW w:w="4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802CF" w:rsidRPr="00276D53" w:rsidRDefault="008802CF" w:rsidP="00BD36F6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SEZIONE B: Evidenze e compiti significativi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802CF" w:rsidRPr="00276D53" w:rsidRDefault="008802CF" w:rsidP="00BD36F6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802CF" w:rsidRPr="00276D53" w:rsidRDefault="00200650" w:rsidP="002006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</w:t>
            </w:r>
            <w:r w:rsidR="008802CF" w:rsidRPr="00276D53">
              <w:rPr>
                <w:b/>
                <w:sz w:val="24"/>
                <w:szCs w:val="24"/>
              </w:rPr>
              <w:t xml:space="preserve"> V ANNO</w:t>
            </w:r>
          </w:p>
        </w:tc>
      </w:tr>
      <w:tr w:rsidR="008802CF" w:rsidRPr="00276D53" w:rsidTr="00D33325">
        <w:trPr>
          <w:trHeight w:hRule="exact" w:val="397"/>
        </w:trPr>
        <w:tc>
          <w:tcPr>
            <w:tcW w:w="4537" w:type="dxa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802CF" w:rsidRPr="00276D53" w:rsidRDefault="008802CF" w:rsidP="00BD36F6">
            <w:pPr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1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802CF" w:rsidRPr="00A56387" w:rsidRDefault="008802CF" w:rsidP="00BD36F6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8802CF" w:rsidRPr="00276D53" w:rsidRDefault="008802CF" w:rsidP="00BD36F6">
            <w:pPr>
              <w:rPr>
                <w:sz w:val="24"/>
                <w:szCs w:val="24"/>
              </w:rPr>
            </w:pPr>
          </w:p>
        </w:tc>
      </w:tr>
      <w:tr w:rsidR="008802CF" w:rsidRPr="00276D53" w:rsidTr="00D33325">
        <w:tc>
          <w:tcPr>
            <w:tcW w:w="4537" w:type="dxa"/>
            <w:shd w:val="clear" w:color="auto" w:fill="FDE9D9" w:themeFill="accent6" w:themeFillTint="33"/>
          </w:tcPr>
          <w:p w:rsidR="008802CF" w:rsidRPr="00276D53" w:rsidRDefault="008802CF" w:rsidP="00BD36F6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8802CF" w:rsidRPr="00276D53" w:rsidRDefault="008802CF" w:rsidP="00BD36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8" w:type="dxa"/>
            <w:gridSpan w:val="2"/>
            <w:shd w:val="clear" w:color="auto" w:fill="FDE9D9" w:themeFill="accent6" w:themeFillTint="33"/>
          </w:tcPr>
          <w:p w:rsidR="008802CF" w:rsidRPr="00276D53" w:rsidRDefault="008802CF" w:rsidP="00BD36F6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2F4717" w:rsidRPr="00276D53" w:rsidTr="00D33325">
        <w:trPr>
          <w:trHeight w:hRule="exact" w:val="851"/>
        </w:trPr>
        <w:tc>
          <w:tcPr>
            <w:tcW w:w="7230" w:type="dxa"/>
            <w:gridSpan w:val="2"/>
            <w:vAlign w:val="center"/>
          </w:tcPr>
          <w:p w:rsidR="002F4717" w:rsidRPr="00276D53" w:rsidRDefault="002F4717" w:rsidP="002F47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Identificare procedure per rilevare le unità di paesaggio  </w:t>
            </w:r>
          </w:p>
        </w:tc>
        <w:tc>
          <w:tcPr>
            <w:tcW w:w="8498" w:type="dxa"/>
            <w:gridSpan w:val="2"/>
            <w:vAlign w:val="center"/>
          </w:tcPr>
          <w:p w:rsidR="002F4717" w:rsidRPr="00FB462D" w:rsidRDefault="002F4717" w:rsidP="002F4717">
            <w:pPr>
              <w:rPr>
                <w:i/>
                <w:sz w:val="20"/>
                <w:szCs w:val="20"/>
              </w:rPr>
            </w:pPr>
            <w:r w:rsidRPr="00FB462D">
              <w:rPr>
                <w:i/>
                <w:sz w:val="20"/>
                <w:szCs w:val="20"/>
              </w:rPr>
              <w:t>Preparare schede di rilevamento</w:t>
            </w:r>
          </w:p>
        </w:tc>
      </w:tr>
      <w:tr w:rsidR="008802CF" w:rsidRPr="00276D53" w:rsidTr="00D33325">
        <w:trPr>
          <w:trHeight w:hRule="exact" w:val="851"/>
        </w:trPr>
        <w:tc>
          <w:tcPr>
            <w:tcW w:w="7230" w:type="dxa"/>
            <w:gridSpan w:val="2"/>
            <w:vAlign w:val="center"/>
          </w:tcPr>
          <w:p w:rsidR="008802CF" w:rsidRPr="005E4492" w:rsidRDefault="00332BF6" w:rsidP="002F4717">
            <w:pPr>
              <w:rPr>
                <w:sz w:val="20"/>
                <w:szCs w:val="20"/>
              </w:rPr>
            </w:pPr>
            <w:r w:rsidRPr="005E4492">
              <w:rPr>
                <w:rFonts w:eastAsia="Calibri" w:cs="Arial"/>
                <w:sz w:val="20"/>
                <w:szCs w:val="20"/>
              </w:rPr>
              <w:t>Riconosce nelle modifiche ambientali l’espressione delle attività antropiche</w:t>
            </w:r>
          </w:p>
        </w:tc>
        <w:tc>
          <w:tcPr>
            <w:tcW w:w="8498" w:type="dxa"/>
            <w:gridSpan w:val="2"/>
            <w:vAlign w:val="center"/>
          </w:tcPr>
          <w:p w:rsidR="008802CF" w:rsidRPr="00FB462D" w:rsidRDefault="007B4E43" w:rsidP="00D32717">
            <w:pPr>
              <w:rPr>
                <w:i/>
                <w:sz w:val="20"/>
                <w:szCs w:val="20"/>
              </w:rPr>
            </w:pPr>
            <w:r w:rsidRPr="00FB462D">
              <w:rPr>
                <w:rFonts w:eastAsia="Calibri" w:cs="Arial"/>
                <w:i/>
                <w:sz w:val="20"/>
                <w:szCs w:val="20"/>
              </w:rPr>
              <w:t>Dall’a</w:t>
            </w:r>
            <w:r w:rsidR="00332BF6" w:rsidRPr="00FB462D">
              <w:rPr>
                <w:rFonts w:eastAsia="Calibri" w:cs="Arial"/>
                <w:i/>
                <w:sz w:val="20"/>
                <w:szCs w:val="20"/>
              </w:rPr>
              <w:t xml:space="preserve">nalisi </w:t>
            </w:r>
            <w:r w:rsidR="003674D8" w:rsidRPr="00FB462D">
              <w:rPr>
                <w:rFonts w:eastAsia="Calibri" w:cs="Arial"/>
                <w:i/>
                <w:sz w:val="20"/>
                <w:szCs w:val="20"/>
              </w:rPr>
              <w:t xml:space="preserve">visiva </w:t>
            </w:r>
            <w:r w:rsidRPr="00FB462D">
              <w:rPr>
                <w:rFonts w:eastAsia="Calibri" w:cs="Arial"/>
                <w:i/>
                <w:sz w:val="20"/>
                <w:szCs w:val="20"/>
              </w:rPr>
              <w:t>ipotizzare i significativi passaggi evolutivi</w:t>
            </w:r>
            <w:r w:rsidR="00434B54" w:rsidRPr="00FB462D">
              <w:rPr>
                <w:rFonts w:eastAsia="Calibri" w:cs="Arial"/>
                <w:i/>
                <w:sz w:val="20"/>
                <w:szCs w:val="20"/>
              </w:rPr>
              <w:t xml:space="preserve"> </w:t>
            </w:r>
            <w:r w:rsidR="00355FF4" w:rsidRPr="00FB462D">
              <w:rPr>
                <w:rFonts w:eastAsia="Calibri" w:cs="Arial"/>
                <w:i/>
                <w:sz w:val="20"/>
                <w:szCs w:val="20"/>
              </w:rPr>
              <w:t xml:space="preserve">del  paesaggio </w:t>
            </w:r>
            <w:r w:rsidR="00434B54" w:rsidRPr="00FB462D">
              <w:rPr>
                <w:rFonts w:eastAsia="Calibri" w:cs="Arial"/>
                <w:i/>
                <w:sz w:val="20"/>
                <w:szCs w:val="20"/>
              </w:rPr>
              <w:t>(storico/sociale</w:t>
            </w:r>
            <w:r w:rsidR="002F4717" w:rsidRPr="00FB462D">
              <w:rPr>
                <w:rFonts w:eastAsia="Calibri" w:cs="Arial"/>
                <w:i/>
                <w:sz w:val="20"/>
                <w:szCs w:val="20"/>
              </w:rPr>
              <w:t>/</w:t>
            </w:r>
            <w:r w:rsidR="00434B54" w:rsidRPr="00FB462D">
              <w:rPr>
                <w:i/>
                <w:sz w:val="20"/>
                <w:szCs w:val="20"/>
              </w:rPr>
              <w:t>ambiental</w:t>
            </w:r>
            <w:r w:rsidR="00505322" w:rsidRPr="00FB462D">
              <w:rPr>
                <w:i/>
                <w:sz w:val="20"/>
                <w:szCs w:val="20"/>
              </w:rPr>
              <w:t>e</w:t>
            </w:r>
            <w:r w:rsidR="00434B54" w:rsidRPr="00FB462D">
              <w:rPr>
                <w:i/>
                <w:sz w:val="20"/>
                <w:szCs w:val="20"/>
              </w:rPr>
              <w:t xml:space="preserve"> agr</w:t>
            </w:r>
            <w:r w:rsidR="002F4717" w:rsidRPr="00FB462D">
              <w:rPr>
                <w:i/>
                <w:sz w:val="20"/>
                <w:szCs w:val="20"/>
              </w:rPr>
              <w:t>ari</w:t>
            </w:r>
            <w:r w:rsidR="00434B54" w:rsidRPr="00FB462D">
              <w:rPr>
                <w:i/>
                <w:sz w:val="20"/>
                <w:szCs w:val="20"/>
              </w:rPr>
              <w:t>o</w:t>
            </w:r>
            <w:r w:rsidR="002F4717" w:rsidRPr="00FB462D">
              <w:rPr>
                <w:i/>
                <w:sz w:val="20"/>
                <w:szCs w:val="20"/>
              </w:rPr>
              <w:t xml:space="preserve"> ecc..</w:t>
            </w:r>
            <w:r w:rsidR="00505322" w:rsidRPr="00FB462D">
              <w:rPr>
                <w:i/>
                <w:sz w:val="20"/>
                <w:szCs w:val="20"/>
              </w:rPr>
              <w:t>)</w:t>
            </w:r>
            <w:r w:rsidR="00434B54" w:rsidRPr="00FB462D">
              <w:rPr>
                <w:i/>
                <w:sz w:val="20"/>
                <w:szCs w:val="20"/>
              </w:rPr>
              <w:t xml:space="preserve"> e con </w:t>
            </w:r>
            <w:r w:rsidR="00434B54" w:rsidRPr="00FB462D">
              <w:rPr>
                <w:rFonts w:eastAsia="Calibri" w:cs="Arial"/>
                <w:i/>
                <w:sz w:val="20"/>
                <w:szCs w:val="20"/>
              </w:rPr>
              <w:t>foto, descrizioni, osservazioni motivare l</w:t>
            </w:r>
            <w:r w:rsidR="007129D1" w:rsidRPr="00FB462D">
              <w:rPr>
                <w:rFonts w:eastAsia="Calibri" w:cs="Arial"/>
                <w:i/>
                <w:sz w:val="20"/>
                <w:szCs w:val="20"/>
              </w:rPr>
              <w:t xml:space="preserve">e </w:t>
            </w:r>
            <w:r w:rsidR="00434B54" w:rsidRPr="00FB462D">
              <w:rPr>
                <w:rFonts w:eastAsia="Calibri" w:cs="Arial"/>
                <w:i/>
                <w:sz w:val="20"/>
                <w:szCs w:val="20"/>
              </w:rPr>
              <w:t>ipotesi.</w:t>
            </w:r>
          </w:p>
        </w:tc>
      </w:tr>
      <w:tr w:rsidR="00140076" w:rsidRPr="00276D53" w:rsidTr="00D33325">
        <w:trPr>
          <w:trHeight w:hRule="exact" w:val="851"/>
        </w:trPr>
        <w:tc>
          <w:tcPr>
            <w:tcW w:w="7230" w:type="dxa"/>
            <w:gridSpan w:val="2"/>
            <w:vAlign w:val="center"/>
          </w:tcPr>
          <w:p w:rsidR="00140076" w:rsidRPr="00276D53" w:rsidRDefault="005E4492" w:rsidP="001A38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Definire</w:t>
            </w:r>
            <w:r w:rsidR="00140076" w:rsidRPr="00DD7CD0">
              <w:rPr>
                <w:sz w:val="20"/>
                <w:szCs w:val="20"/>
              </w:rPr>
              <w:t xml:space="preserve"> </w:t>
            </w:r>
            <w:r w:rsidR="00140076" w:rsidRPr="00CE7410">
              <w:rPr>
                <w:sz w:val="20"/>
                <w:szCs w:val="20"/>
              </w:rPr>
              <w:t xml:space="preserve"> le caratteristiche territoriali, ambientali</w:t>
            </w:r>
            <w:r w:rsidR="001A38C9">
              <w:rPr>
                <w:sz w:val="20"/>
                <w:szCs w:val="20"/>
              </w:rPr>
              <w:t>,</w:t>
            </w:r>
            <w:r w:rsidR="00140076" w:rsidRPr="00CE7410">
              <w:rPr>
                <w:sz w:val="20"/>
                <w:szCs w:val="20"/>
              </w:rPr>
              <w:t xml:space="preserve"> agro</w:t>
            </w:r>
            <w:r w:rsidR="00140076">
              <w:rPr>
                <w:sz w:val="20"/>
                <w:szCs w:val="20"/>
              </w:rPr>
              <w:t>-</w:t>
            </w:r>
            <w:r w:rsidR="00140076" w:rsidRPr="00CE7410">
              <w:rPr>
                <w:sz w:val="20"/>
                <w:szCs w:val="20"/>
              </w:rPr>
              <w:t>produttive</w:t>
            </w:r>
            <w:r w:rsidR="001A38C9">
              <w:rPr>
                <w:sz w:val="20"/>
                <w:szCs w:val="20"/>
              </w:rPr>
              <w:t>, sociali ecc..</w:t>
            </w:r>
            <w:r w:rsidR="00140076" w:rsidRPr="00CE7410">
              <w:rPr>
                <w:sz w:val="20"/>
                <w:szCs w:val="20"/>
              </w:rPr>
              <w:t xml:space="preserve"> di una zona</w:t>
            </w:r>
            <w:r w:rsidR="001400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attraverso</w:t>
            </w:r>
            <w:r w:rsidR="00140076">
              <w:rPr>
                <w:sz w:val="20"/>
                <w:szCs w:val="20"/>
              </w:rPr>
              <w:t xml:space="preserve"> l’uso </w:t>
            </w:r>
            <w:r w:rsidR="00140076" w:rsidRPr="00DD7CD0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i</w:t>
            </w:r>
            <w:r w:rsidR="00140076" w:rsidRPr="00DD7CD0">
              <w:rPr>
                <w:sz w:val="20"/>
                <w:szCs w:val="20"/>
              </w:rPr>
              <w:t xml:space="preserve"> carte tematiche</w:t>
            </w:r>
            <w:r>
              <w:rPr>
                <w:sz w:val="20"/>
                <w:szCs w:val="20"/>
              </w:rPr>
              <w:t xml:space="preserve"> lettura visiva, </w:t>
            </w:r>
            <w:r w:rsidR="00140076">
              <w:rPr>
                <w:sz w:val="20"/>
                <w:szCs w:val="20"/>
              </w:rPr>
              <w:t>raccolta e</w:t>
            </w:r>
            <w:r w:rsidR="00174B4C">
              <w:rPr>
                <w:sz w:val="20"/>
                <w:szCs w:val="20"/>
              </w:rPr>
              <w:t>d</w:t>
            </w:r>
            <w:r w:rsidR="00140076">
              <w:rPr>
                <w:sz w:val="20"/>
                <w:szCs w:val="20"/>
              </w:rPr>
              <w:t xml:space="preserve"> </w:t>
            </w:r>
            <w:r w:rsidR="00140076" w:rsidRPr="00DD7CD0">
              <w:rPr>
                <w:sz w:val="20"/>
                <w:szCs w:val="20"/>
              </w:rPr>
              <w:t xml:space="preserve"> elaborazione </w:t>
            </w:r>
            <w:r w:rsidR="00140076">
              <w:rPr>
                <w:sz w:val="20"/>
                <w:szCs w:val="20"/>
              </w:rPr>
              <w:t xml:space="preserve">di </w:t>
            </w:r>
            <w:r w:rsidR="00140076" w:rsidRPr="00DD7CD0">
              <w:rPr>
                <w:sz w:val="20"/>
                <w:szCs w:val="20"/>
              </w:rPr>
              <w:t>dati</w:t>
            </w:r>
            <w:r w:rsidR="00140076">
              <w:rPr>
                <w:sz w:val="20"/>
                <w:szCs w:val="20"/>
              </w:rPr>
              <w:t>.</w:t>
            </w:r>
          </w:p>
          <w:p w:rsidR="00140076" w:rsidRPr="00276D53" w:rsidRDefault="00140076" w:rsidP="00196EAF">
            <w:pPr>
              <w:rPr>
                <w:sz w:val="20"/>
                <w:szCs w:val="20"/>
              </w:rPr>
            </w:pPr>
          </w:p>
          <w:p w:rsidR="00140076" w:rsidRPr="00276D53" w:rsidRDefault="00140076" w:rsidP="00196EAF">
            <w:pPr>
              <w:rPr>
                <w:sz w:val="20"/>
                <w:szCs w:val="20"/>
              </w:rPr>
            </w:pPr>
          </w:p>
          <w:p w:rsidR="00140076" w:rsidRPr="00276D53" w:rsidRDefault="00140076" w:rsidP="00196EAF">
            <w:pPr>
              <w:rPr>
                <w:sz w:val="20"/>
                <w:szCs w:val="20"/>
              </w:rPr>
            </w:pPr>
          </w:p>
        </w:tc>
        <w:tc>
          <w:tcPr>
            <w:tcW w:w="8498" w:type="dxa"/>
            <w:gridSpan w:val="2"/>
            <w:vAlign w:val="center"/>
          </w:tcPr>
          <w:p w:rsidR="00140076" w:rsidRPr="00FB462D" w:rsidRDefault="00157365" w:rsidP="00194E3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U</w:t>
            </w:r>
            <w:r w:rsidR="007B4E43" w:rsidRPr="00FB462D">
              <w:rPr>
                <w:i/>
                <w:sz w:val="20"/>
                <w:szCs w:val="20"/>
              </w:rPr>
              <w:t>tilizza</w:t>
            </w:r>
            <w:r w:rsidR="00194E3C">
              <w:rPr>
                <w:i/>
                <w:sz w:val="20"/>
                <w:szCs w:val="20"/>
              </w:rPr>
              <w:t xml:space="preserve">re le conoscenze acquisite sul tema ambiente e con l’uso di </w:t>
            </w:r>
            <w:r w:rsidR="007B4E43" w:rsidRPr="00FB462D">
              <w:rPr>
                <w:i/>
                <w:sz w:val="20"/>
                <w:szCs w:val="20"/>
              </w:rPr>
              <w:t xml:space="preserve"> dati, schede, </w:t>
            </w:r>
            <w:r w:rsidR="00704E64" w:rsidRPr="00FB462D">
              <w:rPr>
                <w:i/>
                <w:sz w:val="20"/>
                <w:szCs w:val="20"/>
              </w:rPr>
              <w:t>carte tematiche,</w:t>
            </w:r>
            <w:r w:rsidR="00D84256">
              <w:rPr>
                <w:i/>
                <w:sz w:val="20"/>
                <w:szCs w:val="20"/>
              </w:rPr>
              <w:t xml:space="preserve"> foto</w:t>
            </w:r>
            <w:r w:rsidR="00704E64" w:rsidRPr="00FB462D">
              <w:rPr>
                <w:i/>
                <w:sz w:val="20"/>
                <w:szCs w:val="20"/>
              </w:rPr>
              <w:t xml:space="preserve"> internet </w:t>
            </w:r>
            <w:r w:rsidR="00355FF4" w:rsidRPr="00FB462D">
              <w:rPr>
                <w:i/>
                <w:sz w:val="20"/>
                <w:szCs w:val="20"/>
              </w:rPr>
              <w:t xml:space="preserve"> ecc. </w:t>
            </w:r>
            <w:r w:rsidR="00194E3C">
              <w:rPr>
                <w:i/>
                <w:sz w:val="20"/>
                <w:szCs w:val="20"/>
              </w:rPr>
              <w:t xml:space="preserve">per produrre  </w:t>
            </w:r>
            <w:r w:rsidR="00194E3C" w:rsidRPr="001A38C9">
              <w:rPr>
                <w:i/>
                <w:sz w:val="20"/>
                <w:szCs w:val="20"/>
              </w:rPr>
              <w:t xml:space="preserve">un </w:t>
            </w:r>
            <w:r w:rsidR="001A38C9" w:rsidRPr="001A38C9">
              <w:rPr>
                <w:rFonts w:cs="Arial"/>
                <w:bCs/>
                <w:i/>
                <w:color w:val="252525"/>
                <w:sz w:val="20"/>
                <w:szCs w:val="20"/>
                <w:shd w:val="clear" w:color="auto" w:fill="FFFFFF"/>
              </w:rPr>
              <w:t>pamphlet</w:t>
            </w:r>
            <w:r w:rsidR="00194E3C" w:rsidRPr="001A38C9">
              <w:rPr>
                <w:i/>
                <w:sz w:val="20"/>
                <w:szCs w:val="20"/>
              </w:rPr>
              <w:t xml:space="preserve"> secondo  la vostra personale</w:t>
            </w:r>
            <w:r w:rsidR="00194E3C">
              <w:rPr>
                <w:i/>
                <w:sz w:val="20"/>
                <w:szCs w:val="20"/>
              </w:rPr>
              <w:t xml:space="preserve"> visione  </w:t>
            </w:r>
          </w:p>
        </w:tc>
      </w:tr>
      <w:tr w:rsidR="008802CF" w:rsidRPr="00276D53" w:rsidTr="00D33325">
        <w:trPr>
          <w:trHeight w:hRule="exact" w:val="851"/>
        </w:trPr>
        <w:tc>
          <w:tcPr>
            <w:tcW w:w="7230" w:type="dxa"/>
            <w:gridSpan w:val="2"/>
            <w:vAlign w:val="center"/>
          </w:tcPr>
          <w:p w:rsidR="005E4492" w:rsidRPr="00276D53" w:rsidRDefault="00896BF9" w:rsidP="00896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Pianificare l’uso del territorio secondo principi di sostenibilità, prevenzione e valorizzazione (</w:t>
            </w:r>
            <w:r w:rsidR="001B099A">
              <w:rPr>
                <w:sz w:val="20"/>
                <w:szCs w:val="20"/>
              </w:rPr>
              <w:t>dalle reti ecologiche ai piani  territoriali</w:t>
            </w:r>
            <w:r>
              <w:rPr>
                <w:sz w:val="20"/>
                <w:szCs w:val="20"/>
              </w:rPr>
              <w:t>)</w:t>
            </w:r>
            <w:r w:rsidR="00393E0C">
              <w:rPr>
                <w:sz w:val="20"/>
                <w:szCs w:val="20"/>
              </w:rPr>
              <w:t>.</w:t>
            </w:r>
          </w:p>
        </w:tc>
        <w:tc>
          <w:tcPr>
            <w:tcW w:w="8498" w:type="dxa"/>
            <w:gridSpan w:val="2"/>
            <w:vAlign w:val="center"/>
          </w:tcPr>
          <w:p w:rsidR="008802CF" w:rsidRPr="00FB462D" w:rsidRDefault="00EE2A48" w:rsidP="00557D41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557D41">
              <w:rPr>
                <w:rFonts w:cs="Verdana"/>
                <w:i/>
                <w:sz w:val="20"/>
                <w:szCs w:val="20"/>
              </w:rPr>
              <w:t>Individuare azioni idonee alla valorizzazione del territorio e delle</w:t>
            </w:r>
            <w:r w:rsidR="00557D41">
              <w:rPr>
                <w:rFonts w:cs="Verdana"/>
                <w:i/>
                <w:sz w:val="20"/>
                <w:szCs w:val="20"/>
              </w:rPr>
              <w:t xml:space="preserve"> </w:t>
            </w:r>
            <w:r w:rsidRPr="00557D41">
              <w:rPr>
                <w:rFonts w:cs="Verdana"/>
                <w:i/>
                <w:sz w:val="20"/>
                <w:szCs w:val="20"/>
              </w:rPr>
              <w:t>produzioni tipiche</w:t>
            </w:r>
          </w:p>
        </w:tc>
      </w:tr>
      <w:tr w:rsidR="00E54011" w:rsidRPr="00276D53" w:rsidTr="00D33325">
        <w:trPr>
          <w:trHeight w:hRule="exact" w:val="851"/>
        </w:trPr>
        <w:tc>
          <w:tcPr>
            <w:tcW w:w="7230" w:type="dxa"/>
            <w:gridSpan w:val="2"/>
            <w:vAlign w:val="center"/>
          </w:tcPr>
          <w:p w:rsidR="00E54011" w:rsidRDefault="00E54011" w:rsidP="00F43C56">
            <w:pPr>
              <w:rPr>
                <w:sz w:val="20"/>
                <w:szCs w:val="20"/>
              </w:rPr>
            </w:pPr>
            <w:r>
              <w:rPr>
                <w:rFonts w:eastAsia="Arial Narrow" w:cs="Arial"/>
                <w:color w:val="000000"/>
                <w:sz w:val="20"/>
                <w:szCs w:val="20"/>
              </w:rPr>
              <w:t>Individuare nell</w:t>
            </w:r>
            <w:r w:rsidR="00BC68CD">
              <w:rPr>
                <w:rFonts w:eastAsia="Arial Narrow" w:cs="Arial"/>
                <w:color w:val="000000"/>
                <w:sz w:val="20"/>
                <w:szCs w:val="20"/>
              </w:rPr>
              <w:t>a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 xml:space="preserve">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>Politic</w:t>
            </w:r>
            <w:r w:rsidR="00BC68CD">
              <w:rPr>
                <w:rFonts w:eastAsia="Arial Narrow" w:cs="Arial"/>
                <w:color w:val="000000"/>
                <w:sz w:val="20"/>
                <w:szCs w:val="20"/>
              </w:rPr>
              <w:t>a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 xml:space="preserve"> A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>gricol</w:t>
            </w:r>
            <w:r w:rsidR="00BC68CD">
              <w:rPr>
                <w:rFonts w:eastAsia="Arial Narrow" w:cs="Arial"/>
                <w:color w:val="000000"/>
                <w:sz w:val="20"/>
                <w:szCs w:val="20"/>
              </w:rPr>
              <w:t>a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>C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>omun</w:t>
            </w:r>
            <w:r w:rsidR="00BC68CD">
              <w:rPr>
                <w:rFonts w:eastAsia="Arial Narrow" w:cs="Arial"/>
                <w:color w:val="000000"/>
                <w:sz w:val="20"/>
                <w:szCs w:val="20"/>
              </w:rPr>
              <w:t>e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 xml:space="preserve"> (PAC)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>nell’ O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rganizzazione </w:t>
            </w:r>
            <w:r w:rsidR="00BC68CD">
              <w:rPr>
                <w:rFonts w:eastAsia="Arial Narrow" w:cs="Arial"/>
                <w:color w:val="000000"/>
                <w:sz w:val="20"/>
                <w:szCs w:val="20"/>
              </w:rPr>
              <w:t>dei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 mercat</w:t>
            </w:r>
            <w:r w:rsidR="00BC68CD">
              <w:rPr>
                <w:rFonts w:eastAsia="Arial Narrow" w:cs="Arial"/>
                <w:color w:val="000000"/>
                <w:sz w:val="20"/>
                <w:szCs w:val="20"/>
              </w:rPr>
              <w:t>i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 xml:space="preserve"> </w:t>
            </w:r>
            <w:r w:rsidR="00F43C56">
              <w:rPr>
                <w:rFonts w:eastAsia="Arial Narrow" w:cs="Arial"/>
                <w:color w:val="000000"/>
                <w:sz w:val="20"/>
                <w:szCs w:val="20"/>
              </w:rPr>
              <w:t xml:space="preserve">agricoli </w:t>
            </w:r>
            <w:r w:rsidRPr="006C1131">
              <w:rPr>
                <w:rFonts w:eastAsia="Arial Narrow" w:cs="Arial"/>
                <w:color w:val="000000"/>
                <w:sz w:val="20"/>
                <w:szCs w:val="20"/>
              </w:rPr>
              <w:t>(OCM</w:t>
            </w:r>
            <w:r>
              <w:rPr>
                <w:rFonts w:eastAsia="Arial Narrow" w:cs="Arial"/>
                <w:color w:val="000000"/>
                <w:sz w:val="20"/>
                <w:szCs w:val="20"/>
              </w:rPr>
              <w:t>) e nelle Organizzazioni dei Produttori (OP)  i punti di forza e di debolezza</w:t>
            </w:r>
            <w:r w:rsidR="00393E0C">
              <w:rPr>
                <w:rFonts w:eastAsia="Arial Narrow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8498" w:type="dxa"/>
            <w:gridSpan w:val="2"/>
            <w:vAlign w:val="center"/>
          </w:tcPr>
          <w:p w:rsidR="00E54011" w:rsidRPr="00FB462D" w:rsidRDefault="00174B4C" w:rsidP="00174B4C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Relazionare “</w:t>
            </w:r>
            <w:proofErr w:type="spellStart"/>
            <w:r w:rsidR="00145ABD">
              <w:rPr>
                <w:i/>
                <w:sz w:val="20"/>
                <w:szCs w:val="20"/>
              </w:rPr>
              <w:t>Dall</w:t>
            </w:r>
            <w:proofErr w:type="spellEnd"/>
            <w:r w:rsidR="00145ABD">
              <w:rPr>
                <w:i/>
                <w:sz w:val="20"/>
                <w:szCs w:val="20"/>
              </w:rPr>
              <w:t xml:space="preserve"> ‘evoluzione della </w:t>
            </w:r>
            <w:proofErr w:type="spellStart"/>
            <w:r w:rsidR="00145ABD">
              <w:rPr>
                <w:i/>
                <w:sz w:val="20"/>
                <w:szCs w:val="20"/>
              </w:rPr>
              <w:t>U.E</w:t>
            </w:r>
            <w:proofErr w:type="spellEnd"/>
            <w:r w:rsidR="00145ABD">
              <w:rPr>
                <w:i/>
                <w:sz w:val="20"/>
                <w:szCs w:val="20"/>
              </w:rPr>
              <w:t xml:space="preserve">  all’ analisi delle </w:t>
            </w:r>
            <w:r w:rsidR="00FB462D" w:rsidRPr="00FB462D">
              <w:rPr>
                <w:i/>
                <w:sz w:val="20"/>
                <w:szCs w:val="20"/>
              </w:rPr>
              <w:t>strategie</w:t>
            </w:r>
            <w:r w:rsidR="00E644BA">
              <w:rPr>
                <w:i/>
                <w:sz w:val="20"/>
                <w:szCs w:val="20"/>
              </w:rPr>
              <w:t xml:space="preserve"> sulla</w:t>
            </w:r>
            <w:r w:rsidR="001D2AEF">
              <w:rPr>
                <w:i/>
                <w:sz w:val="20"/>
                <w:szCs w:val="20"/>
              </w:rPr>
              <w:t xml:space="preserve"> PAC</w:t>
            </w:r>
            <w:r w:rsidR="00BC0E6B">
              <w:rPr>
                <w:i/>
                <w:sz w:val="20"/>
                <w:szCs w:val="20"/>
              </w:rPr>
              <w:t xml:space="preserve"> </w:t>
            </w:r>
            <w:r w:rsidR="005A110C">
              <w:rPr>
                <w:i/>
                <w:sz w:val="20"/>
                <w:szCs w:val="20"/>
              </w:rPr>
              <w:t>(</w:t>
            </w:r>
            <w:proofErr w:type="spellStart"/>
            <w:r w:rsidR="005A110C" w:rsidRPr="005A110C">
              <w:rPr>
                <w:color w:val="333333"/>
                <w:sz w:val="20"/>
                <w:szCs w:val="20"/>
                <w:shd w:val="clear" w:color="auto" w:fill="FFFFFF"/>
              </w:rPr>
              <w:t>Pac</w:t>
            </w:r>
            <w:proofErr w:type="spellEnd"/>
            <w:r w:rsidR="005A110C" w:rsidRPr="005A110C">
              <w:rPr>
                <w:color w:val="333333"/>
                <w:sz w:val="20"/>
                <w:szCs w:val="20"/>
                <w:shd w:val="clear" w:color="auto" w:fill="FFFFFF"/>
              </w:rPr>
              <w:t xml:space="preserve"> 2014-2020</w:t>
            </w:r>
            <w:r w:rsidR="005A110C">
              <w:rPr>
                <w:color w:val="333333"/>
                <w:sz w:val="20"/>
                <w:szCs w:val="20"/>
                <w:shd w:val="clear" w:color="auto" w:fill="FFFFFF"/>
              </w:rPr>
              <w:t>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”</w:t>
            </w:r>
            <w:r>
              <w:rPr>
                <w:i/>
                <w:sz w:val="20"/>
                <w:szCs w:val="20"/>
              </w:rPr>
              <w:t xml:space="preserve"> in modo autonomo e personale</w:t>
            </w:r>
          </w:p>
        </w:tc>
      </w:tr>
      <w:tr w:rsidR="00A031C2" w:rsidRPr="00276D53" w:rsidTr="00D33325">
        <w:trPr>
          <w:trHeight w:hRule="exact" w:val="851"/>
        </w:trPr>
        <w:tc>
          <w:tcPr>
            <w:tcW w:w="7230" w:type="dxa"/>
            <w:gridSpan w:val="2"/>
            <w:vAlign w:val="center"/>
          </w:tcPr>
          <w:p w:rsidR="00A031C2" w:rsidRPr="00393E0C" w:rsidRDefault="00344E0E" w:rsidP="00344E0E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</w:t>
            </w:r>
            <w:r w:rsidR="00393E0C">
              <w:rPr>
                <w:rFonts w:cs="Arial"/>
                <w:sz w:val="20"/>
                <w:szCs w:val="20"/>
              </w:rPr>
              <w:t xml:space="preserve">perare , nell’esercizio dell’attività agricola, </w:t>
            </w:r>
            <w:r w:rsidR="00393E0C" w:rsidRPr="00F43C56">
              <w:rPr>
                <w:rFonts w:cs="Arial"/>
                <w:sz w:val="20"/>
                <w:szCs w:val="20"/>
              </w:rPr>
              <w:t xml:space="preserve">nel rispetto delle norme  ambientali </w:t>
            </w:r>
            <w:r w:rsidR="00393E0C">
              <w:rPr>
                <w:rFonts w:cs="Arial"/>
                <w:sz w:val="20"/>
                <w:szCs w:val="20"/>
              </w:rPr>
              <w:t xml:space="preserve">nazionali e comunitarie per la tutela del territorio. </w:t>
            </w:r>
          </w:p>
        </w:tc>
        <w:tc>
          <w:tcPr>
            <w:tcW w:w="8498" w:type="dxa"/>
            <w:gridSpan w:val="2"/>
            <w:vAlign w:val="center"/>
          </w:tcPr>
          <w:p w:rsidR="00A031C2" w:rsidRPr="00FB462D" w:rsidRDefault="00157365" w:rsidP="00025AD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Presentato un caso pratico di cattiva gestione ambientale (uso acque reflue</w:t>
            </w:r>
            <w:r w:rsidR="00025AD1">
              <w:rPr>
                <w:i/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rifiuti</w:t>
            </w:r>
            <w:r w:rsidR="00025AD1">
              <w:rPr>
                <w:i/>
                <w:sz w:val="20"/>
                <w:szCs w:val="20"/>
              </w:rPr>
              <w:t>, erosioni</w:t>
            </w:r>
            <w:r>
              <w:rPr>
                <w:i/>
                <w:sz w:val="20"/>
                <w:szCs w:val="20"/>
              </w:rPr>
              <w:t xml:space="preserve"> ecc.)</w:t>
            </w:r>
            <w:r w:rsidR="00F9355A">
              <w:rPr>
                <w:i/>
                <w:sz w:val="20"/>
                <w:szCs w:val="20"/>
              </w:rPr>
              <w:t xml:space="preserve"> </w:t>
            </w:r>
            <w:r w:rsidR="008B0AA4">
              <w:rPr>
                <w:i/>
                <w:sz w:val="20"/>
                <w:szCs w:val="20"/>
              </w:rPr>
              <w:t xml:space="preserve">indicare la </w:t>
            </w:r>
            <w:r>
              <w:rPr>
                <w:i/>
                <w:sz w:val="20"/>
                <w:szCs w:val="20"/>
              </w:rPr>
              <w:t>norma</w:t>
            </w:r>
            <w:r w:rsidR="00F9355A">
              <w:rPr>
                <w:i/>
                <w:sz w:val="20"/>
                <w:szCs w:val="20"/>
              </w:rPr>
              <w:t xml:space="preserve">tiva </w:t>
            </w:r>
            <w:r>
              <w:rPr>
                <w:i/>
                <w:sz w:val="20"/>
                <w:szCs w:val="20"/>
              </w:rPr>
              <w:t xml:space="preserve"> contravvenuta e </w:t>
            </w:r>
            <w:r w:rsidR="00F9355A">
              <w:rPr>
                <w:i/>
                <w:sz w:val="20"/>
                <w:szCs w:val="20"/>
              </w:rPr>
              <w:t xml:space="preserve">illustrare </w:t>
            </w:r>
            <w:r>
              <w:rPr>
                <w:i/>
                <w:sz w:val="20"/>
                <w:szCs w:val="20"/>
              </w:rPr>
              <w:t>il corretto intervento riparatorio</w:t>
            </w:r>
          </w:p>
        </w:tc>
      </w:tr>
      <w:tr w:rsidR="00F43C56" w:rsidRPr="00276D53" w:rsidTr="00D33325">
        <w:trPr>
          <w:trHeight w:hRule="exact" w:val="851"/>
        </w:trPr>
        <w:tc>
          <w:tcPr>
            <w:tcW w:w="7230" w:type="dxa"/>
            <w:gridSpan w:val="2"/>
            <w:tcBorders>
              <w:bottom w:val="single" w:sz="4" w:space="0" w:color="auto"/>
            </w:tcBorders>
            <w:vAlign w:val="center"/>
          </w:tcPr>
          <w:p w:rsidR="00F43C56" w:rsidRPr="00FB462D" w:rsidRDefault="00D63E95" w:rsidP="00F43C56">
            <w:pPr>
              <w:rPr>
                <w:rFonts w:eastAsia="Calibri" w:cs="Arial"/>
                <w:sz w:val="20"/>
                <w:szCs w:val="20"/>
              </w:rPr>
            </w:pPr>
            <w:r w:rsidRPr="00D63E95">
              <w:rPr>
                <w:rFonts w:cs="Arial"/>
                <w:sz w:val="20"/>
                <w:szCs w:val="20"/>
              </w:rPr>
              <w:t xml:space="preserve">Individuare la normativa </w:t>
            </w:r>
            <w:r>
              <w:rPr>
                <w:rFonts w:cs="Arial"/>
                <w:sz w:val="20"/>
                <w:szCs w:val="20"/>
              </w:rPr>
              <w:t>del</w:t>
            </w:r>
            <w:r w:rsidR="00344E0E" w:rsidRPr="00FB462D">
              <w:rPr>
                <w:rFonts w:cs="Arial"/>
                <w:sz w:val="20"/>
                <w:szCs w:val="20"/>
              </w:rPr>
              <w:t xml:space="preserve">la trasformazione di un prodotto </w:t>
            </w:r>
            <w:r>
              <w:rPr>
                <w:rFonts w:cs="Arial"/>
                <w:sz w:val="20"/>
                <w:szCs w:val="20"/>
              </w:rPr>
              <w:t xml:space="preserve">agro-alimentare </w:t>
            </w:r>
            <w:r w:rsidR="00213103">
              <w:rPr>
                <w:rFonts w:cs="Arial"/>
                <w:sz w:val="20"/>
                <w:szCs w:val="20"/>
              </w:rPr>
              <w:t xml:space="preserve">e </w:t>
            </w:r>
            <w:r>
              <w:rPr>
                <w:rFonts w:cs="Arial"/>
                <w:sz w:val="20"/>
                <w:szCs w:val="20"/>
              </w:rPr>
              <w:t xml:space="preserve">indicare </w:t>
            </w:r>
            <w:r w:rsidR="00213103">
              <w:rPr>
                <w:rFonts w:cs="Arial"/>
                <w:sz w:val="20"/>
                <w:szCs w:val="20"/>
              </w:rPr>
              <w:t>i punti critici nelle fasi di lavorazione</w:t>
            </w:r>
          </w:p>
          <w:p w:rsidR="00F43C56" w:rsidRPr="00A64798" w:rsidRDefault="00F43C56" w:rsidP="00E54011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498" w:type="dxa"/>
            <w:gridSpan w:val="2"/>
            <w:tcBorders>
              <w:bottom w:val="single" w:sz="4" w:space="0" w:color="auto"/>
            </w:tcBorders>
            <w:vAlign w:val="center"/>
          </w:tcPr>
          <w:p w:rsidR="00F43C56" w:rsidRPr="00FB462D" w:rsidRDefault="00BD7700" w:rsidP="001D4BD1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Descrivere un processo di trasformazione di un prodotto </w:t>
            </w:r>
            <w:r w:rsidR="00D63E95">
              <w:rPr>
                <w:rFonts w:cs="Arial"/>
                <w:sz w:val="20"/>
                <w:szCs w:val="20"/>
              </w:rPr>
              <w:t>agro-alimentare</w:t>
            </w:r>
            <w:r>
              <w:rPr>
                <w:i/>
                <w:sz w:val="20"/>
                <w:szCs w:val="20"/>
              </w:rPr>
              <w:t xml:space="preserve"> </w:t>
            </w:r>
            <w:r w:rsidR="001D4BD1">
              <w:rPr>
                <w:i/>
                <w:sz w:val="20"/>
                <w:szCs w:val="20"/>
              </w:rPr>
              <w:t>nel rispetto dell</w:t>
            </w:r>
            <w:r>
              <w:rPr>
                <w:i/>
                <w:sz w:val="20"/>
                <w:szCs w:val="20"/>
              </w:rPr>
              <w:t>e norme HACCP</w:t>
            </w:r>
          </w:p>
        </w:tc>
      </w:tr>
      <w:tr w:rsidR="00BC68CD" w:rsidRPr="00276D53" w:rsidTr="00D33325">
        <w:trPr>
          <w:trHeight w:hRule="exact" w:val="851"/>
        </w:trPr>
        <w:tc>
          <w:tcPr>
            <w:tcW w:w="7230" w:type="dxa"/>
            <w:gridSpan w:val="2"/>
            <w:tcBorders>
              <w:bottom w:val="single" w:sz="4" w:space="0" w:color="auto"/>
            </w:tcBorders>
            <w:vAlign w:val="center"/>
          </w:tcPr>
          <w:p w:rsidR="00BC68CD" w:rsidRPr="000A365F" w:rsidRDefault="0031110E" w:rsidP="009C0283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 xml:space="preserve">Identificare appropriate strategie di marketing </w:t>
            </w:r>
          </w:p>
        </w:tc>
        <w:tc>
          <w:tcPr>
            <w:tcW w:w="8498" w:type="dxa"/>
            <w:gridSpan w:val="2"/>
            <w:tcBorders>
              <w:bottom w:val="single" w:sz="4" w:space="0" w:color="auto"/>
            </w:tcBorders>
            <w:vAlign w:val="center"/>
          </w:tcPr>
          <w:p w:rsidR="00BC68CD" w:rsidRPr="00FB462D" w:rsidRDefault="00683CD7" w:rsidP="00683CD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Analizzare</w:t>
            </w:r>
            <w:r w:rsidR="009C0283" w:rsidRPr="00FB462D">
              <w:rPr>
                <w:i/>
                <w:sz w:val="20"/>
                <w:szCs w:val="20"/>
              </w:rPr>
              <w:t xml:space="preserve"> il percorso che porta a s</w:t>
            </w:r>
            <w:r w:rsidR="009C0283" w:rsidRPr="00FB462D">
              <w:rPr>
                <w:rFonts w:cs="Arial"/>
                <w:i/>
                <w:sz w:val="20"/>
                <w:szCs w:val="20"/>
              </w:rPr>
              <w:t>cegliere l’etichetta più idonea per definire le caratteristiche di un prodotto agroalimentare</w:t>
            </w:r>
          </w:p>
        </w:tc>
      </w:tr>
    </w:tbl>
    <w:p w:rsidR="004F0C78" w:rsidRDefault="004F0C78">
      <w:pPr>
        <w:rPr>
          <w:rFonts w:ascii="Arial" w:eastAsia="Calibri" w:hAnsi="Arial" w:cs="Arial"/>
          <w:sz w:val="18"/>
          <w:szCs w:val="18"/>
        </w:rPr>
      </w:pPr>
    </w:p>
    <w:p w:rsidR="0019370D" w:rsidRDefault="0019370D">
      <w:pPr>
        <w:rPr>
          <w:rFonts w:eastAsia="Calibri" w:cs="Arial"/>
          <w:sz w:val="20"/>
          <w:szCs w:val="20"/>
        </w:rPr>
      </w:pPr>
    </w:p>
    <w:p w:rsidR="0019370D" w:rsidRDefault="0019370D">
      <w:pPr>
        <w:rPr>
          <w:rFonts w:eastAsia="Calibri" w:cs="Arial"/>
          <w:sz w:val="20"/>
          <w:szCs w:val="20"/>
        </w:rPr>
      </w:pPr>
    </w:p>
    <w:tbl>
      <w:tblPr>
        <w:tblStyle w:val="Grigliatabella"/>
        <w:tblW w:w="15870" w:type="dxa"/>
        <w:tblInd w:w="-176" w:type="dxa"/>
        <w:tblLook w:val="04A0"/>
      </w:tblPr>
      <w:tblGrid>
        <w:gridCol w:w="3226"/>
        <w:gridCol w:w="602"/>
        <w:gridCol w:w="2478"/>
        <w:gridCol w:w="3050"/>
        <w:gridCol w:w="3230"/>
        <w:gridCol w:w="3284"/>
      </w:tblGrid>
      <w:tr w:rsidR="0019370D" w:rsidRPr="00276D53" w:rsidTr="005B3FC6">
        <w:tc>
          <w:tcPr>
            <w:tcW w:w="63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9370D" w:rsidRPr="00276D53" w:rsidRDefault="001D2AEF" w:rsidP="00BD36F6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4"/>
                <w:szCs w:val="24"/>
              </w:rPr>
              <w:t xml:space="preserve"> V </w:t>
            </w:r>
            <w:r w:rsidR="00353F7E">
              <w:rPr>
                <w:b/>
                <w:sz w:val="24"/>
                <w:szCs w:val="24"/>
              </w:rPr>
              <w:t xml:space="preserve">^ </w:t>
            </w:r>
            <w:r w:rsidRPr="00276D53">
              <w:rPr>
                <w:b/>
                <w:sz w:val="24"/>
                <w:szCs w:val="24"/>
              </w:rPr>
              <w:t>ANNO</w:t>
            </w:r>
          </w:p>
        </w:tc>
      </w:tr>
      <w:tr w:rsidR="0019370D" w:rsidRPr="00276D53" w:rsidTr="005B3FC6">
        <w:tc>
          <w:tcPr>
            <w:tcW w:w="3828" w:type="dxa"/>
            <w:gridSpan w:val="2"/>
            <w:shd w:val="clear" w:color="auto" w:fill="FDE9D9" w:themeFill="accent6" w:themeFillTint="33"/>
          </w:tcPr>
          <w:p w:rsidR="0019370D" w:rsidRPr="00276D53" w:rsidRDefault="0019370D" w:rsidP="00BD36F6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12042" w:type="dxa"/>
            <w:gridSpan w:val="4"/>
          </w:tcPr>
          <w:p w:rsidR="0019370D" w:rsidRPr="00276D53" w:rsidRDefault="00C61941" w:rsidP="00C61941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19370D" w:rsidRPr="00276D53" w:rsidTr="005B3FC6">
        <w:tc>
          <w:tcPr>
            <w:tcW w:w="15870" w:type="dxa"/>
            <w:gridSpan w:val="6"/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1F69A2" w:rsidRPr="00276D53" w:rsidTr="005B3FC6">
        <w:tc>
          <w:tcPr>
            <w:tcW w:w="3226" w:type="dxa"/>
            <w:shd w:val="clear" w:color="auto" w:fill="FDE9D9" w:themeFill="accent6" w:themeFillTint="33"/>
          </w:tcPr>
          <w:p w:rsidR="0019370D" w:rsidRPr="00276D53" w:rsidRDefault="0019370D" w:rsidP="00BF6701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3080" w:type="dxa"/>
            <w:gridSpan w:val="2"/>
            <w:shd w:val="clear" w:color="auto" w:fill="FDE9D9" w:themeFill="accent6" w:themeFillTint="33"/>
          </w:tcPr>
          <w:p w:rsidR="0019370D" w:rsidRPr="00276D53" w:rsidRDefault="00293CA4" w:rsidP="00BD36F6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050" w:type="dxa"/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230" w:type="dxa"/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284" w:type="dxa"/>
            <w:shd w:val="clear" w:color="auto" w:fill="FDE9D9" w:themeFill="accent6" w:themeFillTint="33"/>
          </w:tcPr>
          <w:p w:rsidR="0019370D" w:rsidRPr="00276D53" w:rsidRDefault="0019370D" w:rsidP="00BD36F6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1F69A2" w:rsidRPr="00276D53" w:rsidTr="005B3FC6">
        <w:trPr>
          <w:trHeight w:hRule="exact" w:val="1418"/>
        </w:trPr>
        <w:tc>
          <w:tcPr>
            <w:tcW w:w="3226" w:type="dxa"/>
            <w:vAlign w:val="center"/>
          </w:tcPr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  <w:p w:rsidR="00D40810" w:rsidRPr="00CE2DD7" w:rsidRDefault="00D40810" w:rsidP="006C1251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D40810" w:rsidRPr="00276D53" w:rsidRDefault="00D40810" w:rsidP="001F69A2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050" w:type="dxa"/>
            <w:vAlign w:val="center"/>
          </w:tcPr>
          <w:p w:rsidR="00D40810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40810" w:rsidRDefault="00D40810" w:rsidP="006C125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D40810" w:rsidRPr="00662C88" w:rsidRDefault="00D40810" w:rsidP="006C125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D40810" w:rsidRPr="00276D53" w:rsidRDefault="00D40810" w:rsidP="006C1251">
            <w:pPr>
              <w:rPr>
                <w:i/>
                <w:sz w:val="20"/>
                <w:szCs w:val="20"/>
              </w:rPr>
            </w:pPr>
          </w:p>
        </w:tc>
        <w:tc>
          <w:tcPr>
            <w:tcW w:w="3230" w:type="dxa"/>
            <w:vAlign w:val="center"/>
          </w:tcPr>
          <w:p w:rsidR="00D40810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40810" w:rsidRPr="00A25C0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D40810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40810" w:rsidRPr="009D41E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 w:rsidR="006C1251"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1F69A2" w:rsidRPr="00276D53" w:rsidTr="005B3FC6">
        <w:trPr>
          <w:trHeight w:hRule="exact" w:val="1701"/>
        </w:trPr>
        <w:tc>
          <w:tcPr>
            <w:tcW w:w="3226" w:type="dxa"/>
            <w:vAlign w:val="center"/>
          </w:tcPr>
          <w:p w:rsidR="00D40810" w:rsidRPr="00CE2DD7" w:rsidRDefault="00D40810" w:rsidP="006C125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D40810" w:rsidRPr="00CE2DD7" w:rsidRDefault="00D40810" w:rsidP="006C125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D40810" w:rsidRPr="00CE2DD7" w:rsidRDefault="00D40810" w:rsidP="006C125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</w:tcPr>
          <w:p w:rsidR="00D40810" w:rsidRPr="00143ADC" w:rsidRDefault="00D40810" w:rsidP="00EF1225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D40810" w:rsidRPr="00662C88" w:rsidRDefault="00D40810" w:rsidP="00EF1225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mansioni/ compiti semplici</w:t>
            </w:r>
          </w:p>
          <w:p w:rsidR="00D40810" w:rsidRPr="00662C88" w:rsidRDefault="00D40810" w:rsidP="00EF1225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D40810" w:rsidRPr="00276D53" w:rsidRDefault="00D40810" w:rsidP="00EF1225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D40810" w:rsidRPr="00CE2DD7" w:rsidRDefault="00D40810" w:rsidP="001F69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all'uso di informazioni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pertinenti per svolgere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compiti e risolvere</w:t>
            </w:r>
            <w:r w:rsidR="006C1251"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problemi ricorrenti usando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strumenti e regole semplici</w:t>
            </w:r>
          </w:p>
        </w:tc>
        <w:tc>
          <w:tcPr>
            <w:tcW w:w="3230" w:type="dxa"/>
            <w:vAlign w:val="center"/>
          </w:tcPr>
          <w:p w:rsidR="00D40810" w:rsidRPr="00A25C0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necessarie a svolgere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compiti e risolvere problemi scegliendo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e applicando metodi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di base, strumenti,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materiali ed</w:t>
            </w:r>
            <w:r>
              <w:rPr>
                <w:rFonts w:ascii="Calibri" w:hAnsi="Calibri" w:cs="Calibri"/>
              </w:rPr>
              <w:t xml:space="preserve"> </w:t>
            </w:r>
            <w:r w:rsidR="001F69A2">
              <w:rPr>
                <w:rFonts w:ascii="Calibri" w:hAnsi="Calibri" w:cs="Calibri"/>
              </w:rPr>
              <w:t>i</w:t>
            </w:r>
            <w:r>
              <w:rPr>
                <w:rFonts w:ascii="Calibri" w:hAnsi="Calibri" w:cs="Calibri"/>
              </w:rPr>
              <w:t>nformazioni</w:t>
            </w:r>
            <w:r w:rsidR="006C1251">
              <w:rPr>
                <w:rFonts w:ascii="Calibri" w:hAnsi="Calibri" w:cs="Calibri"/>
              </w:rPr>
              <w:t>.</w:t>
            </w:r>
          </w:p>
          <w:p w:rsidR="00D40810" w:rsidRPr="00CE2DD7" w:rsidRDefault="00D40810" w:rsidP="006C1251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84" w:type="dxa"/>
            <w:vAlign w:val="center"/>
          </w:tcPr>
          <w:p w:rsidR="00D40810" w:rsidRPr="009D41E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Una gamma di abilità cognitive e pratiche</w:t>
            </w:r>
            <w:r w:rsidR="006C1251"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necessarie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risolvere problemi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specifici in un campo di lavoro o di studio</w:t>
            </w:r>
            <w:r w:rsidR="001F69A2">
              <w:rPr>
                <w:rFonts w:ascii="Calibri" w:hAnsi="Calibri" w:cs="Calibri"/>
              </w:rPr>
              <w:t>.</w:t>
            </w:r>
          </w:p>
          <w:p w:rsidR="00D40810" w:rsidRPr="009D41E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1F69A2" w:rsidRPr="00276D53" w:rsidTr="005B3FC6">
        <w:trPr>
          <w:trHeight w:hRule="exact" w:val="2780"/>
        </w:trPr>
        <w:tc>
          <w:tcPr>
            <w:tcW w:w="3226" w:type="dxa"/>
            <w:vAlign w:val="center"/>
          </w:tcPr>
          <w:p w:rsidR="00D40810" w:rsidRPr="00CE2DD7" w:rsidRDefault="00D40810" w:rsidP="006C125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Competenze</w:t>
            </w:r>
          </w:p>
          <w:p w:rsidR="00D40810" w:rsidRPr="00CE2DD7" w:rsidRDefault="00D40810" w:rsidP="006C1251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2"/>
            <w:vAlign w:val="center"/>
          </w:tcPr>
          <w:p w:rsidR="00D40810" w:rsidRPr="00143ADC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D40810" w:rsidRPr="00662C88" w:rsidRDefault="00D40810" w:rsidP="006C1251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D40810" w:rsidRPr="00276D53" w:rsidRDefault="00D40810" w:rsidP="006C1251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vAlign w:val="center"/>
          </w:tcPr>
          <w:p w:rsidR="00D40810" w:rsidRPr="00806491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>Lavoro o studio, sotto la supervisione con una certo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D40810" w:rsidRPr="00806491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vAlign w:val="center"/>
          </w:tcPr>
          <w:p w:rsidR="00D40810" w:rsidRPr="00A25C0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D40810" w:rsidRPr="00CE2DD7" w:rsidRDefault="00D40810" w:rsidP="001F69A2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3284" w:type="dxa"/>
            <w:vAlign w:val="center"/>
          </w:tcPr>
          <w:p w:rsidR="00D40810" w:rsidRPr="009D41E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D40810" w:rsidRPr="009D41EB" w:rsidRDefault="00D40810" w:rsidP="006C1251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</w:t>
            </w:r>
            <w:r w:rsidR="001F69A2">
              <w:rPr>
                <w:rFonts w:ascii="Calibri" w:hAnsi="Calibri" w:cs="Calibri"/>
              </w:rPr>
              <w:t xml:space="preserve">                                                       </w:t>
            </w:r>
            <w:r w:rsidRPr="009D41EB">
              <w:rPr>
                <w:rFonts w:ascii="Calibri" w:hAnsi="Calibri" w:cs="Calibri"/>
              </w:rPr>
              <w:t>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 w:rsidR="001F69A2"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 w:rsidR="00EF1225">
              <w:rPr>
                <w:rFonts w:ascii="Calibri" w:hAnsi="Calibri" w:cs="Calibri"/>
              </w:rPr>
              <w:t>.</w:t>
            </w:r>
          </w:p>
          <w:p w:rsidR="00D40810" w:rsidRPr="00CE2DD7" w:rsidRDefault="00D40810" w:rsidP="006C1251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19370D" w:rsidRPr="00662C88" w:rsidRDefault="0019370D" w:rsidP="00CC3CE9">
      <w:pPr>
        <w:rPr>
          <w:rFonts w:eastAsia="Calibri" w:cs="Arial"/>
          <w:sz w:val="20"/>
          <w:szCs w:val="20"/>
        </w:rPr>
      </w:pPr>
    </w:p>
    <w:sectPr w:rsidR="0019370D" w:rsidRPr="00662C88" w:rsidSect="00440F5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95A" w:rsidRDefault="0028295A" w:rsidP="00FF470D">
      <w:pPr>
        <w:spacing w:after="0" w:line="240" w:lineRule="auto"/>
      </w:pPr>
      <w:r>
        <w:separator/>
      </w:r>
    </w:p>
  </w:endnote>
  <w:endnote w:type="continuationSeparator" w:id="0">
    <w:p w:rsidR="0028295A" w:rsidRDefault="0028295A" w:rsidP="00FF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290657"/>
      <w:docPartObj>
        <w:docPartGallery w:val="Page Numbers (Bottom of Page)"/>
        <w:docPartUnique/>
      </w:docPartObj>
    </w:sdtPr>
    <w:sdtContent>
      <w:p w:rsidR="00DD6C97" w:rsidRDefault="00C5333E">
        <w:pPr>
          <w:pStyle w:val="Pidipagina"/>
          <w:jc w:val="right"/>
        </w:pPr>
        <w:r>
          <w:fldChar w:fldCharType="begin"/>
        </w:r>
        <w:r w:rsidR="00DD6C97">
          <w:instrText>PAGE   \* MERGEFORMAT</w:instrText>
        </w:r>
        <w:r>
          <w:fldChar w:fldCharType="separate"/>
        </w:r>
        <w:r w:rsidR="00593389">
          <w:rPr>
            <w:noProof/>
          </w:rPr>
          <w:t>7</w:t>
        </w:r>
        <w:r>
          <w:fldChar w:fldCharType="end"/>
        </w:r>
      </w:p>
    </w:sdtContent>
  </w:sdt>
  <w:p w:rsidR="00DD6C97" w:rsidRDefault="00DD6C9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95A" w:rsidRDefault="0028295A" w:rsidP="00FF470D">
      <w:pPr>
        <w:spacing w:after="0" w:line="240" w:lineRule="auto"/>
      </w:pPr>
      <w:r>
        <w:separator/>
      </w:r>
    </w:p>
  </w:footnote>
  <w:footnote w:type="continuationSeparator" w:id="0">
    <w:p w:rsidR="0028295A" w:rsidRDefault="0028295A" w:rsidP="00FF4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055FB"/>
    <w:multiLevelType w:val="multilevel"/>
    <w:tmpl w:val="94E8F0F4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4F5D"/>
    <w:rsid w:val="00025AD1"/>
    <w:rsid w:val="000306F1"/>
    <w:rsid w:val="000672EC"/>
    <w:rsid w:val="000808B1"/>
    <w:rsid w:val="00093DB6"/>
    <w:rsid w:val="00094A9D"/>
    <w:rsid w:val="000A365F"/>
    <w:rsid w:val="000A4F5D"/>
    <w:rsid w:val="000C6B20"/>
    <w:rsid w:val="000D53D2"/>
    <w:rsid w:val="000E0114"/>
    <w:rsid w:val="000F441E"/>
    <w:rsid w:val="0012738E"/>
    <w:rsid w:val="00140076"/>
    <w:rsid w:val="00143ADC"/>
    <w:rsid w:val="00143C0F"/>
    <w:rsid w:val="00145ABD"/>
    <w:rsid w:val="00157365"/>
    <w:rsid w:val="0016018D"/>
    <w:rsid w:val="00162DD3"/>
    <w:rsid w:val="00172D09"/>
    <w:rsid w:val="00174B4C"/>
    <w:rsid w:val="00192503"/>
    <w:rsid w:val="0019370D"/>
    <w:rsid w:val="00194E3C"/>
    <w:rsid w:val="00196EAF"/>
    <w:rsid w:val="001A38C9"/>
    <w:rsid w:val="001B099A"/>
    <w:rsid w:val="001B6114"/>
    <w:rsid w:val="001D2411"/>
    <w:rsid w:val="001D2AEF"/>
    <w:rsid w:val="001D4BD1"/>
    <w:rsid w:val="001E02BE"/>
    <w:rsid w:val="001E1B29"/>
    <w:rsid w:val="001E27B6"/>
    <w:rsid w:val="001E4A2F"/>
    <w:rsid w:val="001F478F"/>
    <w:rsid w:val="001F69A2"/>
    <w:rsid w:val="001F7E65"/>
    <w:rsid w:val="00200650"/>
    <w:rsid w:val="00213103"/>
    <w:rsid w:val="00214479"/>
    <w:rsid w:val="00222842"/>
    <w:rsid w:val="00224CEE"/>
    <w:rsid w:val="00255B5D"/>
    <w:rsid w:val="00272D34"/>
    <w:rsid w:val="00276D53"/>
    <w:rsid w:val="002817F2"/>
    <w:rsid w:val="0028295A"/>
    <w:rsid w:val="0029378C"/>
    <w:rsid w:val="002938F6"/>
    <w:rsid w:val="00293CA4"/>
    <w:rsid w:val="00296183"/>
    <w:rsid w:val="002C0F56"/>
    <w:rsid w:val="002C3C63"/>
    <w:rsid w:val="002E12EF"/>
    <w:rsid w:val="002E1F3F"/>
    <w:rsid w:val="002E47EA"/>
    <w:rsid w:val="002E5D69"/>
    <w:rsid w:val="002F4717"/>
    <w:rsid w:val="003102C6"/>
    <w:rsid w:val="0031110E"/>
    <w:rsid w:val="00312BF6"/>
    <w:rsid w:val="00313138"/>
    <w:rsid w:val="003245C5"/>
    <w:rsid w:val="00330924"/>
    <w:rsid w:val="00332BF6"/>
    <w:rsid w:val="00344E0E"/>
    <w:rsid w:val="00353F7E"/>
    <w:rsid w:val="00355FF4"/>
    <w:rsid w:val="003647FA"/>
    <w:rsid w:val="003674D8"/>
    <w:rsid w:val="00384C79"/>
    <w:rsid w:val="0038784C"/>
    <w:rsid w:val="00393E0C"/>
    <w:rsid w:val="003B369A"/>
    <w:rsid w:val="003C18D4"/>
    <w:rsid w:val="003C2EC7"/>
    <w:rsid w:val="003C47B7"/>
    <w:rsid w:val="003E4C15"/>
    <w:rsid w:val="00410CDE"/>
    <w:rsid w:val="00411981"/>
    <w:rsid w:val="0041202D"/>
    <w:rsid w:val="00432907"/>
    <w:rsid w:val="00434B54"/>
    <w:rsid w:val="00436235"/>
    <w:rsid w:val="00440F5B"/>
    <w:rsid w:val="00452B88"/>
    <w:rsid w:val="00454CFC"/>
    <w:rsid w:val="00461AD5"/>
    <w:rsid w:val="00462B7D"/>
    <w:rsid w:val="00470DFA"/>
    <w:rsid w:val="004860BB"/>
    <w:rsid w:val="004930B2"/>
    <w:rsid w:val="004B4C71"/>
    <w:rsid w:val="004C652B"/>
    <w:rsid w:val="004F0C78"/>
    <w:rsid w:val="00505322"/>
    <w:rsid w:val="005134B8"/>
    <w:rsid w:val="005253C5"/>
    <w:rsid w:val="00542322"/>
    <w:rsid w:val="00545647"/>
    <w:rsid w:val="0055586E"/>
    <w:rsid w:val="00557D41"/>
    <w:rsid w:val="00584CC1"/>
    <w:rsid w:val="00593389"/>
    <w:rsid w:val="00594D89"/>
    <w:rsid w:val="005A110C"/>
    <w:rsid w:val="005B35A4"/>
    <w:rsid w:val="005B3FC6"/>
    <w:rsid w:val="005D1684"/>
    <w:rsid w:val="005D1C8A"/>
    <w:rsid w:val="005D6567"/>
    <w:rsid w:val="005D7555"/>
    <w:rsid w:val="005E4492"/>
    <w:rsid w:val="005E6062"/>
    <w:rsid w:val="0060730B"/>
    <w:rsid w:val="00625C77"/>
    <w:rsid w:val="00662C88"/>
    <w:rsid w:val="00683CD7"/>
    <w:rsid w:val="006A4EDE"/>
    <w:rsid w:val="006C1131"/>
    <w:rsid w:val="006C1251"/>
    <w:rsid w:val="006D7AF5"/>
    <w:rsid w:val="006E200B"/>
    <w:rsid w:val="00704E64"/>
    <w:rsid w:val="007129D1"/>
    <w:rsid w:val="0072719E"/>
    <w:rsid w:val="0073418E"/>
    <w:rsid w:val="00760EE9"/>
    <w:rsid w:val="00766E26"/>
    <w:rsid w:val="00766F5C"/>
    <w:rsid w:val="007B2F01"/>
    <w:rsid w:val="007B4E43"/>
    <w:rsid w:val="007C297C"/>
    <w:rsid w:val="007E2733"/>
    <w:rsid w:val="007E4171"/>
    <w:rsid w:val="007F7C98"/>
    <w:rsid w:val="008471F3"/>
    <w:rsid w:val="0086230F"/>
    <w:rsid w:val="00866B8C"/>
    <w:rsid w:val="0087212F"/>
    <w:rsid w:val="008802CF"/>
    <w:rsid w:val="00880C46"/>
    <w:rsid w:val="00896BF9"/>
    <w:rsid w:val="008A5180"/>
    <w:rsid w:val="008B0AA4"/>
    <w:rsid w:val="008B0D3A"/>
    <w:rsid w:val="008B40E2"/>
    <w:rsid w:val="008E0EB1"/>
    <w:rsid w:val="008E5098"/>
    <w:rsid w:val="008F1CCF"/>
    <w:rsid w:val="008F5070"/>
    <w:rsid w:val="008F782B"/>
    <w:rsid w:val="00941B22"/>
    <w:rsid w:val="00960CF9"/>
    <w:rsid w:val="0096732D"/>
    <w:rsid w:val="00991855"/>
    <w:rsid w:val="009A6595"/>
    <w:rsid w:val="009C0283"/>
    <w:rsid w:val="009C31C2"/>
    <w:rsid w:val="009F3919"/>
    <w:rsid w:val="009F6C49"/>
    <w:rsid w:val="00A00CEC"/>
    <w:rsid w:val="00A031C2"/>
    <w:rsid w:val="00A05A48"/>
    <w:rsid w:val="00A132E1"/>
    <w:rsid w:val="00A519D1"/>
    <w:rsid w:val="00A51B01"/>
    <w:rsid w:val="00A56387"/>
    <w:rsid w:val="00A66605"/>
    <w:rsid w:val="00A72069"/>
    <w:rsid w:val="00A81F70"/>
    <w:rsid w:val="00A82B9F"/>
    <w:rsid w:val="00AA02D1"/>
    <w:rsid w:val="00AD1515"/>
    <w:rsid w:val="00AE0A6D"/>
    <w:rsid w:val="00AE4990"/>
    <w:rsid w:val="00B07D17"/>
    <w:rsid w:val="00B12C8A"/>
    <w:rsid w:val="00B13E8E"/>
    <w:rsid w:val="00B25C7C"/>
    <w:rsid w:val="00B34F21"/>
    <w:rsid w:val="00B462A9"/>
    <w:rsid w:val="00B557C1"/>
    <w:rsid w:val="00B80441"/>
    <w:rsid w:val="00B84491"/>
    <w:rsid w:val="00BA66CA"/>
    <w:rsid w:val="00BC0E6B"/>
    <w:rsid w:val="00BC2735"/>
    <w:rsid w:val="00BC68CD"/>
    <w:rsid w:val="00BC77D1"/>
    <w:rsid w:val="00BD7700"/>
    <w:rsid w:val="00BE226F"/>
    <w:rsid w:val="00BF6701"/>
    <w:rsid w:val="00C0555E"/>
    <w:rsid w:val="00C2018A"/>
    <w:rsid w:val="00C4002E"/>
    <w:rsid w:val="00C51308"/>
    <w:rsid w:val="00C5333E"/>
    <w:rsid w:val="00C61941"/>
    <w:rsid w:val="00CB192E"/>
    <w:rsid w:val="00CC3CE9"/>
    <w:rsid w:val="00CD101B"/>
    <w:rsid w:val="00CD1887"/>
    <w:rsid w:val="00CD2C0A"/>
    <w:rsid w:val="00CE3529"/>
    <w:rsid w:val="00CE7410"/>
    <w:rsid w:val="00D109D9"/>
    <w:rsid w:val="00D16AD7"/>
    <w:rsid w:val="00D324E6"/>
    <w:rsid w:val="00D32717"/>
    <w:rsid w:val="00D33325"/>
    <w:rsid w:val="00D40810"/>
    <w:rsid w:val="00D45BB0"/>
    <w:rsid w:val="00D503B7"/>
    <w:rsid w:val="00D60B87"/>
    <w:rsid w:val="00D63E95"/>
    <w:rsid w:val="00D74603"/>
    <w:rsid w:val="00D84256"/>
    <w:rsid w:val="00D94ABE"/>
    <w:rsid w:val="00DA233C"/>
    <w:rsid w:val="00DA5846"/>
    <w:rsid w:val="00DB1704"/>
    <w:rsid w:val="00DB50FA"/>
    <w:rsid w:val="00DB6D7E"/>
    <w:rsid w:val="00DD54DB"/>
    <w:rsid w:val="00DD6C97"/>
    <w:rsid w:val="00DD7CD0"/>
    <w:rsid w:val="00DE208E"/>
    <w:rsid w:val="00E003B5"/>
    <w:rsid w:val="00E46549"/>
    <w:rsid w:val="00E46F9B"/>
    <w:rsid w:val="00E54011"/>
    <w:rsid w:val="00E55572"/>
    <w:rsid w:val="00E644BA"/>
    <w:rsid w:val="00E81CD1"/>
    <w:rsid w:val="00E84AEA"/>
    <w:rsid w:val="00EA5F20"/>
    <w:rsid w:val="00EC4A25"/>
    <w:rsid w:val="00EC6602"/>
    <w:rsid w:val="00EE2A48"/>
    <w:rsid w:val="00EF1225"/>
    <w:rsid w:val="00F01E92"/>
    <w:rsid w:val="00F16A91"/>
    <w:rsid w:val="00F37DCB"/>
    <w:rsid w:val="00F43C56"/>
    <w:rsid w:val="00F479C6"/>
    <w:rsid w:val="00F62285"/>
    <w:rsid w:val="00F65690"/>
    <w:rsid w:val="00F9355A"/>
    <w:rsid w:val="00FA430E"/>
    <w:rsid w:val="00FB37CE"/>
    <w:rsid w:val="00FB462D"/>
    <w:rsid w:val="00FB505F"/>
    <w:rsid w:val="00FF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5C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76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2A4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470D"/>
  </w:style>
  <w:style w:type="paragraph" w:styleId="Pidipagina">
    <w:name w:val="footer"/>
    <w:basedOn w:val="Normale"/>
    <w:link w:val="Pidipagina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470D"/>
  </w:style>
  <w:style w:type="character" w:styleId="Numeropagina">
    <w:name w:val="page number"/>
    <w:basedOn w:val="Carpredefinitoparagrafo"/>
    <w:uiPriority w:val="99"/>
    <w:unhideWhenUsed/>
    <w:rsid w:val="00FF47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76617-F21C-4B53-BA45-033944F2C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2769</Words>
  <Characters>15787</Characters>
  <Application>Microsoft Office Word</Application>
  <DocSecurity>0</DocSecurity>
  <Lines>131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Luciana</cp:lastModifiedBy>
  <cp:revision>2</cp:revision>
  <cp:lastPrinted>2015-09-10T05:36:00Z</cp:lastPrinted>
  <dcterms:created xsi:type="dcterms:W3CDTF">2016-11-03T18:49:00Z</dcterms:created>
  <dcterms:modified xsi:type="dcterms:W3CDTF">2016-11-03T18:49:00Z</dcterms:modified>
</cp:coreProperties>
</file>